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D963" w14:textId="77777777" w:rsidR="001D6E72" w:rsidRDefault="0095366C" w:rsidP="001D6E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1D6E72" w:rsidRPr="00F113A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="001D6E72" w:rsidRPr="00F113AC"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 w:rsidR="001D6E72" w:rsidRPr="00F113AC">
        <w:rPr>
          <w:rFonts w:ascii="TH SarabunPSK" w:hAnsi="TH SarabunPSK" w:cs="TH SarabunPSK" w:hint="cs"/>
          <w:sz w:val="32"/>
          <w:szCs w:val="32"/>
          <w:cs/>
        </w:rPr>
        <w:t xml:space="preserve">สตรบัณฑิต </w:t>
      </w:r>
      <w:r w:rsidR="001D6E72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1D6E72" w:rsidRPr="00F113AC">
        <w:rPr>
          <w:rFonts w:ascii="TH SarabunPSK" w:hAnsi="TH SarabunPSK" w:cs="TH SarabunPSK" w:hint="cs"/>
          <w:sz w:val="32"/>
          <w:szCs w:val="32"/>
          <w:cs/>
        </w:rPr>
        <w:t>อาณาบริเวณศึกษา มุ่งสร้างบัณฑิตที่มีองค์ความรู้ทางด้านอาณาบริเวณศึกษา รู้รอบ รู้ลึก รู้เท่าทันความเปลี่ยนแปลงของโลกในมิติต่าง ๆ วิเคราะห์และวิจารณ์ได้อย่างมีเหตุผลและสร้างสรรค์ บูรณาการความรู้จากหลากหลาย</w:t>
      </w:r>
      <w:r w:rsidR="001D6E72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1D6E72" w:rsidRPr="00F113AC">
        <w:rPr>
          <w:rFonts w:ascii="TH SarabunPSK" w:hAnsi="TH SarabunPSK" w:cs="TH SarabunPSK" w:hint="cs"/>
          <w:sz w:val="32"/>
          <w:szCs w:val="32"/>
          <w:cs/>
        </w:rPr>
        <w:t>วิชา ประยุกต์ใช้ความรู้ในการ</w:t>
      </w:r>
      <w:r w:rsidR="001D6E72">
        <w:rPr>
          <w:rFonts w:ascii="TH SarabunPSK" w:hAnsi="TH SarabunPSK" w:cs="TH SarabunPSK" w:hint="cs"/>
          <w:sz w:val="32"/>
          <w:szCs w:val="32"/>
          <w:cs/>
        </w:rPr>
        <w:t>ทำงานและการดำเนินชี</w:t>
      </w:r>
      <w:r w:rsidR="001D6E72" w:rsidRPr="00F113AC">
        <w:rPr>
          <w:rFonts w:ascii="TH SarabunPSK" w:hAnsi="TH SarabunPSK" w:cs="TH SarabunPSK" w:hint="cs"/>
          <w:sz w:val="32"/>
          <w:szCs w:val="32"/>
          <w:cs/>
        </w:rPr>
        <w:t xml:space="preserve">วิตได้อย่างมีคุณภาพและยั่งยืน มีคุณธรรมจริยธรรมและความรับผิดชอบต่อสังคม ตลอดจนนำทักษะด้านการสื่อสารภาษาอังกฤษและภาษาต่างประเทศที่ </w:t>
      </w:r>
      <w:r w:rsidR="001D6E72" w:rsidRPr="00F113AC">
        <w:rPr>
          <w:rFonts w:ascii="TH SarabunPSK" w:hAnsi="TH SarabunPSK" w:cs="TH SarabunPSK" w:hint="cs"/>
          <w:sz w:val="32"/>
          <w:szCs w:val="32"/>
        </w:rPr>
        <w:t>3</w:t>
      </w:r>
      <w:r w:rsidR="001D6E72" w:rsidRPr="00F113AC">
        <w:rPr>
          <w:rFonts w:ascii="TH SarabunPSK" w:hAnsi="TH SarabunPSK" w:cs="TH SarabunPSK" w:hint="cs"/>
          <w:sz w:val="32"/>
          <w:szCs w:val="32"/>
          <w:cs/>
        </w:rPr>
        <w:t xml:space="preserve"> ไปใช้ในการประกอบอาชีพได้</w:t>
      </w:r>
    </w:p>
    <w:p w14:paraId="7B109AAE" w14:textId="5CA29094" w:rsidR="001D6E72" w:rsidRPr="0000016B" w:rsidRDefault="001D6E72" w:rsidP="001D6E72">
      <w:pPr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16B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001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016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</w:p>
    <w:p w14:paraId="470AFEBF" w14:textId="77777777" w:rsidR="001D6E72" w:rsidRPr="00F113AC" w:rsidRDefault="001D6E72" w:rsidP="001D6E72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F113A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Pr="00F113AC"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 w:rsidRPr="00F113AC">
        <w:rPr>
          <w:rFonts w:ascii="TH SarabunPSK" w:hAnsi="TH SarabunPSK" w:cs="TH SarabunPSK" w:hint="cs"/>
          <w:sz w:val="32"/>
          <w:szCs w:val="32"/>
          <w:cs/>
        </w:rPr>
        <w:t xml:space="preserve">สตรบัณฑิต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อาณาบริเวณศึกษา เป็นหลักสูตรที่รวม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3AC">
        <w:rPr>
          <w:rFonts w:ascii="TH SarabunPSK" w:hAnsi="TH SarabunPSK" w:cs="TH SarabunPSK" w:hint="cs"/>
          <w:sz w:val="32"/>
          <w:szCs w:val="32"/>
        </w:rPr>
        <w:t>3</w:t>
      </w:r>
      <w:r w:rsidRPr="00F11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สาขาวิชาเอก           ไว้</w:t>
      </w:r>
      <w:r w:rsidRPr="00F113AC">
        <w:rPr>
          <w:rFonts w:ascii="TH SarabunPSK" w:hAnsi="TH SarabunPSK" w:cs="TH SarabunPSK" w:hint="cs"/>
          <w:sz w:val="32"/>
          <w:szCs w:val="32"/>
          <w:cs/>
        </w:rPr>
        <w:t xml:space="preserve">ด้วยกัน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Pr="00F113AC">
        <w:rPr>
          <w:rFonts w:ascii="TH SarabunPSK" w:hAnsi="TH SarabunPSK" w:cs="TH SarabunPSK" w:hint="cs"/>
          <w:sz w:val="32"/>
          <w:szCs w:val="32"/>
          <w:cs/>
        </w:rPr>
        <w:t xml:space="preserve">เกาหลีศึกษา </w:t>
      </w:r>
      <w:r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รัสเซียและ</w:t>
      </w:r>
      <w:proofErr w:type="spellStart"/>
      <w:r w:rsidRPr="00F113AC">
        <w:rPr>
          <w:rFonts w:ascii="TH SarabunPSK" w:hAnsi="TH SarabunPSK" w:cs="TH SarabunPSK" w:hint="cs"/>
          <w:sz w:val="32"/>
          <w:szCs w:val="32"/>
          <w:cs/>
        </w:rPr>
        <w:t>ยูเรเชีย</w:t>
      </w:r>
      <w:proofErr w:type="spellEnd"/>
      <w:r w:rsidRPr="00F113AC"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>
        <w:rPr>
          <w:rFonts w:ascii="TH SarabunPSK" w:hAnsi="TH SarabunPSK" w:cs="TH SarabunPSK" w:hint="cs"/>
          <w:sz w:val="32"/>
          <w:szCs w:val="32"/>
          <w:cs/>
        </w:rPr>
        <w:t>และวิชาเอก</w:t>
      </w:r>
      <w:r w:rsidRPr="00F113AC">
        <w:rPr>
          <w:rFonts w:ascii="TH SarabunPSK" w:hAnsi="TH SarabunPSK" w:cs="TH SarabunPSK" w:hint="cs"/>
          <w:sz w:val="32"/>
          <w:szCs w:val="32"/>
          <w:cs/>
        </w:rPr>
        <w:t xml:space="preserve">เอเชียตะวันออกเฉียงใต้ศึกษา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การปรับปรุงหลักสูตร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เกิดจาก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การสำรวจและวิเคราะห์ข้อมูลจากผู้มีส่วนได้ส่วนเสีย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กลุ่มต่าง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3AC">
        <w:rPr>
          <w:rFonts w:ascii="TH SarabunPSK" w:hAnsi="TH SarabunPSK" w:cs="TH SarabunPSK" w:hint="cs"/>
          <w:sz w:val="32"/>
          <w:szCs w:val="32"/>
          <w:cs/>
        </w:rPr>
        <w:t xml:space="preserve">ๆ ไม่ว่าจะเป็นผู้ใช้บัณฑิต ศิษย์เก่า นักศึกษาปัจจุบัน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ตลอดจนคณ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าจารย์ในสาขาวิชา เพื่อให้หลักสูตรสามารถตอบสนองต่อความต้องการของผู้เรียนและตลาดแรงงานได้อย่างแท้จริง</w:t>
      </w:r>
    </w:p>
    <w:p w14:paraId="0BDBB0D8" w14:textId="5C198D1D" w:rsidR="001D6E72" w:rsidRPr="0000016B" w:rsidRDefault="001D6E72" w:rsidP="001D6E72">
      <w:pPr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16B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001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01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วัตถุประสงค์และผลลัพธ์การเรียนรู้ที่คาดหวังของหลักสูตร</w:t>
      </w:r>
    </w:p>
    <w:p w14:paraId="7B021867" w14:textId="77777777" w:rsidR="001D6E72" w:rsidRDefault="001D6E72" w:rsidP="001D6E7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13AC">
        <w:rPr>
          <w:rFonts w:ascii="TH SarabunPSK" w:hAnsi="TH SarabunPSK" w:cs="TH SarabunPSK" w:hint="cs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มีทักษะและองค์ความรู้ในอาณาบริเวณที่ตนเองศึกษา</w:t>
      </w:r>
    </w:p>
    <w:p w14:paraId="1A6F20CE" w14:textId="77777777" w:rsidR="001D6E72" w:rsidRDefault="001D6E72" w:rsidP="001D6E7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13AC">
        <w:rPr>
          <w:rFonts w:ascii="TH SarabunPSK" w:hAnsi="TH SarabunPSK" w:cs="TH SarabunPSK" w:hint="cs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มีทักษะการสื่อสารภาษาไทยและภาษาต่างประเทศอย่างมีประสิทธิภาพ</w:t>
      </w:r>
    </w:p>
    <w:p w14:paraId="344A3C34" w14:textId="77777777" w:rsidR="001D6E72" w:rsidRDefault="001D6E72" w:rsidP="001D6E7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13AC">
        <w:rPr>
          <w:rFonts w:ascii="TH SarabunPSK" w:hAnsi="TH SarabunPSK" w:cs="TH SarabunPSK" w:hint="cs"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3AC">
        <w:rPr>
          <w:rFonts w:ascii="TH SarabunPSK" w:hAnsi="TH SarabunPSK" w:cs="TH SarabunPSK" w:hint="cs"/>
          <w:sz w:val="32"/>
          <w:szCs w:val="32"/>
          <w:cs/>
        </w:rPr>
        <w:t xml:space="preserve">สามารถคิด วิเคราะห์ วิพากษ์ เรียบเรียง </w:t>
      </w:r>
      <w:r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นำเสนอได้อย่างมีเหตุผลและน่าเชื่อถือ</w:t>
      </w:r>
    </w:p>
    <w:p w14:paraId="1EF467AA" w14:textId="77777777" w:rsidR="001D6E72" w:rsidRDefault="001D6E72" w:rsidP="001D6E7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13AC">
        <w:rPr>
          <w:rFonts w:ascii="TH SarabunPSK" w:hAnsi="TH SarabunPSK" w:cs="TH SarabunPSK" w:hint="cs"/>
          <w:sz w:val="32"/>
          <w:szCs w:val="32"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สามารถบูรณาการทักษะและองค์ความรู้ทางด้านอาณาบริเวณศึกษา เพื่อนำไปประยุกต์ใช้ในการประกอบอาชีพและสร้างคุณประโยชน์ต่อตนเองและสังคมส่วนรวม</w:t>
      </w:r>
    </w:p>
    <w:p w14:paraId="2139B742" w14:textId="77777777" w:rsidR="001D6E72" w:rsidRDefault="001D6E72" w:rsidP="001D6E7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13AC">
        <w:rPr>
          <w:rFonts w:ascii="TH SarabunPSK" w:hAnsi="TH SarabunPSK" w:cs="TH SarabunPSK" w:hint="cs"/>
          <w:sz w:val="32"/>
          <w:szCs w:val="32"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มีทักษะการทำงานวิจัย ค้นคว้าและประยุกต์ใช้ข้อมูลสารสนเทศได้อย่างมีประสิทธิภาพ</w:t>
      </w:r>
    </w:p>
    <w:p w14:paraId="3E3811EE" w14:textId="77777777" w:rsidR="001D6E72" w:rsidRDefault="001D6E72" w:rsidP="001D6E7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13AC">
        <w:rPr>
          <w:rFonts w:ascii="TH SarabunPSK" w:hAnsi="TH SarabunPSK" w:cs="TH SarabunPSK" w:hint="cs"/>
          <w:sz w:val="32"/>
          <w:szCs w:val="32"/>
        </w:rPr>
        <w:t>6)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3AC">
        <w:rPr>
          <w:rFonts w:ascii="TH SarabunPSK" w:hAnsi="TH SarabunPSK" w:cs="TH SarabunPSK" w:hint="cs"/>
          <w:sz w:val="32"/>
          <w:szCs w:val="32"/>
          <w:cs/>
        </w:rPr>
        <w:t>ตระหนักรู้ เข้าใจ ยอมรับความแตกต่าง และเคารพในความหลากหลายของคนในสังคม</w:t>
      </w:r>
    </w:p>
    <w:p w14:paraId="08149EB9" w14:textId="77777777" w:rsidR="001D6E72" w:rsidRDefault="001D6E72" w:rsidP="001D6E7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297">
        <w:rPr>
          <w:rFonts w:ascii="TH SarabunPSK" w:hAnsi="TH SarabunPSK" w:cs="TH SarabunPSK" w:hint="cs"/>
          <w:sz w:val="32"/>
          <w:szCs w:val="32"/>
        </w:rPr>
        <w:t>7)</w:t>
      </w:r>
      <w:r w:rsidRPr="006B3297">
        <w:rPr>
          <w:rFonts w:ascii="TH SarabunPSK" w:hAnsi="TH SarabunPSK" w:cs="TH SarabunPSK" w:hint="cs"/>
          <w:sz w:val="32"/>
          <w:szCs w:val="32"/>
          <w:cs/>
        </w:rPr>
        <w:t xml:space="preserve"> มีคุณธรรมจริยธรรม มุ่งมั่นพัฒนาตนเอง และมีคุณลักษณะ </w:t>
      </w:r>
      <w:r w:rsidRPr="006B3297">
        <w:rPr>
          <w:rFonts w:ascii="TH SarabunPSK" w:hAnsi="TH SarabunPSK" w:cs="TH SarabunPSK" w:hint="cs"/>
          <w:sz w:val="32"/>
          <w:szCs w:val="32"/>
        </w:rPr>
        <w:t xml:space="preserve">GREATS </w:t>
      </w:r>
      <w:r w:rsidRPr="006B3297">
        <w:rPr>
          <w:rFonts w:ascii="TH SarabunPSK" w:hAnsi="TH SarabunPSK" w:cs="TH SarabunPSK" w:hint="cs"/>
          <w:sz w:val="32"/>
          <w:szCs w:val="32"/>
          <w:cs/>
        </w:rPr>
        <w:t xml:space="preserve">ของธรรมศาสตร์เพื่อมุ่งสู่การเป็นผู้นำแห่งศตวรรษที่ </w:t>
      </w:r>
      <w:r w:rsidRPr="006B3297">
        <w:rPr>
          <w:rFonts w:ascii="TH SarabunPSK" w:hAnsi="TH SarabunPSK" w:cs="TH SarabunPSK" w:hint="cs"/>
          <w:sz w:val="32"/>
          <w:szCs w:val="32"/>
        </w:rPr>
        <w:t>21</w:t>
      </w:r>
      <w:r w:rsidRPr="006B3297">
        <w:rPr>
          <w:rFonts w:ascii="TH SarabunPSK" w:hAnsi="TH SarabunPSK" w:cs="TH SarabunPSK" w:hint="cs"/>
          <w:sz w:val="32"/>
          <w:szCs w:val="32"/>
          <w:cs/>
        </w:rPr>
        <w:t xml:space="preserve"> ได้แก่ ทันโลกทันสังคม (</w:t>
      </w:r>
      <w:r w:rsidRPr="006B3297">
        <w:rPr>
          <w:rFonts w:ascii="TH SarabunPSK" w:hAnsi="TH SarabunPSK" w:cs="TH SarabunPSK" w:hint="cs"/>
          <w:sz w:val="32"/>
          <w:szCs w:val="32"/>
        </w:rPr>
        <w:t xml:space="preserve">Global mindset) </w:t>
      </w:r>
      <w:r w:rsidRPr="006B3297">
        <w:rPr>
          <w:rFonts w:ascii="TH SarabunPSK" w:hAnsi="TH SarabunPSK" w:cs="TH SarabunPSK" w:hint="cs"/>
          <w:sz w:val="32"/>
          <w:szCs w:val="32"/>
          <w:cs/>
        </w:rPr>
        <w:t>สำนึกรับผิดชอบอย่างยั่งยืน (</w:t>
      </w:r>
      <w:r w:rsidRPr="006B3297">
        <w:rPr>
          <w:rFonts w:ascii="TH SarabunPSK" w:hAnsi="TH SarabunPSK" w:cs="TH SarabunPSK" w:hint="cs"/>
          <w:sz w:val="32"/>
          <w:szCs w:val="32"/>
        </w:rPr>
        <w:t xml:space="preserve">Responsibility) </w:t>
      </w:r>
      <w:r w:rsidRPr="006B3297">
        <w:rPr>
          <w:rFonts w:ascii="TH SarabunPSK" w:hAnsi="TH SarabunPSK" w:cs="TH SarabunPSK" w:hint="cs"/>
          <w:sz w:val="32"/>
          <w:szCs w:val="32"/>
          <w:cs/>
        </w:rPr>
        <w:t>สื่อสารอย่างสร้างสรรค์ทรงพลัง (</w:t>
      </w:r>
      <w:r w:rsidRPr="006B3297">
        <w:rPr>
          <w:rFonts w:ascii="TH SarabunPSK" w:hAnsi="TH SarabunPSK" w:cs="TH SarabunPSK" w:hint="cs"/>
          <w:sz w:val="32"/>
          <w:szCs w:val="32"/>
        </w:rPr>
        <w:t xml:space="preserve">Eloquence) </w:t>
      </w:r>
      <w:r w:rsidRPr="006B3297">
        <w:rPr>
          <w:rFonts w:ascii="TH SarabunPSK" w:hAnsi="TH SarabunPSK" w:cs="TH SarabunPSK" w:hint="cs"/>
          <w:sz w:val="32"/>
          <w:szCs w:val="32"/>
          <w:cs/>
        </w:rPr>
        <w:t>มีสุนทรียะในหัวใจ (</w:t>
      </w:r>
      <w:r w:rsidRPr="006B3297">
        <w:rPr>
          <w:rFonts w:ascii="TH SarabunPSK" w:hAnsi="TH SarabunPSK" w:cs="TH SarabunPSK" w:hint="cs"/>
          <w:sz w:val="32"/>
          <w:szCs w:val="32"/>
        </w:rPr>
        <w:t xml:space="preserve">Aesthetic appreciation) </w:t>
      </w:r>
      <w:r w:rsidRPr="006B3297">
        <w:rPr>
          <w:rFonts w:ascii="TH SarabunPSK" w:hAnsi="TH SarabunPSK" w:cs="TH SarabunPSK" w:hint="cs"/>
          <w:sz w:val="32"/>
          <w:szCs w:val="32"/>
          <w:cs/>
        </w:rPr>
        <w:t>เป็นผู้นำ ทำงานเป็นทีม (</w:t>
      </w:r>
      <w:r w:rsidRPr="006B3297">
        <w:rPr>
          <w:rFonts w:ascii="TH SarabunPSK" w:hAnsi="TH SarabunPSK" w:cs="TH SarabunPSK" w:hint="cs"/>
          <w:sz w:val="32"/>
          <w:szCs w:val="32"/>
        </w:rPr>
        <w:t xml:space="preserve">Team leader) </w:t>
      </w:r>
      <w:r w:rsidRPr="006B3297">
        <w:rPr>
          <w:rFonts w:ascii="TH SarabunPSK" w:hAnsi="TH SarabunPSK" w:cs="TH SarabunPSK" w:hint="cs"/>
          <w:sz w:val="32"/>
          <w:szCs w:val="32"/>
          <w:cs/>
        </w:rPr>
        <w:t>และมีจิตวิญญาณธรรมศาสตร์ (</w:t>
      </w:r>
      <w:r w:rsidRPr="006B3297">
        <w:rPr>
          <w:rFonts w:ascii="TH SarabunPSK" w:hAnsi="TH SarabunPSK" w:cs="TH SarabunPSK" w:hint="cs"/>
          <w:sz w:val="32"/>
          <w:szCs w:val="32"/>
        </w:rPr>
        <w:t>Spirit of Thammasat</w:t>
      </w:r>
      <w:r w:rsidRPr="006B3297">
        <w:rPr>
          <w:rFonts w:ascii="TH SarabunPSK" w:hAnsi="TH SarabunPSK" w:cs="TH SarabunPSK"/>
          <w:sz w:val="32"/>
          <w:szCs w:val="32"/>
        </w:rPr>
        <w:t>)</w:t>
      </w:r>
    </w:p>
    <w:p w14:paraId="70D42C78" w14:textId="77777777" w:rsidR="001D6E72" w:rsidRDefault="001D6E72" w:rsidP="009536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0C5047" w14:textId="251994F6" w:rsidR="0095366C" w:rsidRPr="00644C7F" w:rsidRDefault="001D6E72" w:rsidP="0095366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สาขา</w:t>
      </w:r>
      <w:r w:rsidR="0095366C"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>เอเชียตะวันออกเฉียงใต้ศึกษาคืออะไร</w:t>
      </w:r>
    </w:p>
    <w:p w14:paraId="595670D7" w14:textId="413713B6" w:rsidR="00216137" w:rsidRDefault="001D6E72" w:rsidP="0021613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16137">
        <w:rPr>
          <w:rFonts w:ascii="TH SarabunPSK" w:hAnsi="TH SarabunPSK" w:cs="TH SarabunPSK" w:hint="cs"/>
          <w:sz w:val="32"/>
          <w:szCs w:val="32"/>
          <w:cs/>
        </w:rPr>
        <w:t xml:space="preserve">.1 ประวัติศาสตร์: </w:t>
      </w:r>
    </w:p>
    <w:p w14:paraId="7F70A468" w14:textId="7400AF6A" w:rsidR="0095366C" w:rsidRPr="00644C7F" w:rsidRDefault="0095366C" w:rsidP="00216137">
      <w:pPr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4C7F">
        <w:rPr>
          <w:rFonts w:ascii="TH SarabunPSK" w:hAnsi="TH SarabunPSK" w:cs="TH SarabunPSK" w:hint="cs"/>
          <w:sz w:val="32"/>
          <w:szCs w:val="32"/>
          <w:cs/>
        </w:rPr>
        <w:t>เอเชียตะวันออกเฉียงใต้ (</w:t>
      </w:r>
      <w:r w:rsidRPr="00644C7F">
        <w:rPr>
          <w:rFonts w:ascii="TH SarabunPSK" w:hAnsi="TH SarabunPSK" w:cs="TH SarabunPSK" w:hint="cs"/>
          <w:sz w:val="32"/>
          <w:szCs w:val="32"/>
        </w:rPr>
        <w:t xml:space="preserve">Southeast Asia) 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หรืออุษาคเนย์เป็นดินแดนเก่าแก่ของ มนุษย์ที่มีความเจริญทางด้านวัฒนธรรมมานาน ตั้งแต่สมัยก่อนประวัติศาสตร์จนเข้าสู่ยุคสมัยใหม่ เป็นดินแดนท</w:t>
      </w:r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อยู่ระหว่างอ</w:t>
      </w:r>
      <w:r w:rsidR="0015032F" w:rsidRPr="00644C7F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อารยธรรมเก่าแก่ของโลกตะวันออก คือ จีนและอินเดีย เป็นเส้นทาง ยุทธศาสตร์</w:t>
      </w:r>
      <w:proofErr w:type="spellStart"/>
      <w:r w:rsidRPr="00644C7F">
        <w:rPr>
          <w:rFonts w:ascii="TH SarabunPSK" w:hAnsi="TH SarabunPSK" w:cs="TH SarabunPSK" w:hint="cs"/>
          <w:sz w:val="32"/>
          <w:szCs w:val="32"/>
          <w:cs/>
        </w:rPr>
        <w:t>สําคัญ</w:t>
      </w:r>
      <w:proofErr w:type="spellEnd"/>
      <w:r w:rsidRPr="00644C7F">
        <w:rPr>
          <w:rFonts w:ascii="TH SarabunPSK" w:hAnsi="TH SarabunPSK" w:cs="TH SarabunPSK" w:hint="cs"/>
          <w:sz w:val="32"/>
          <w:szCs w:val="32"/>
          <w:cs/>
        </w:rPr>
        <w:t xml:space="preserve">ระหว่างมหาสมุทรแปซิฟิก จึงเป็นจุดเชื่อมต่อของเอเชียใต้ เอเชียตะวันออก และ ชายขอบรอบมหาสมุทรแปซิฟิก </w:t>
      </w:r>
    </w:p>
    <w:p w14:paraId="7E6211C3" w14:textId="7495D9D9" w:rsidR="009D38FF" w:rsidRDefault="001D6E72" w:rsidP="0021613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216137">
        <w:rPr>
          <w:rFonts w:ascii="TH SarabunPSK" w:hAnsi="TH SarabunPSK" w:cs="TH SarabunPSK" w:hint="cs"/>
          <w:sz w:val="32"/>
          <w:szCs w:val="32"/>
          <w:cs/>
        </w:rPr>
        <w:t xml:space="preserve">.2 การเมืองระหว่างประเทศ </w:t>
      </w:r>
      <w:r w:rsidR="009D38FF">
        <w:rPr>
          <w:rFonts w:ascii="TH SarabunPSK" w:hAnsi="TH SarabunPSK" w:cs="TH SarabunPSK" w:hint="cs"/>
          <w:sz w:val="32"/>
          <w:szCs w:val="32"/>
          <w:cs/>
        </w:rPr>
        <w:t xml:space="preserve">กฎหมาย </w:t>
      </w:r>
      <w:r w:rsidR="00216137">
        <w:rPr>
          <w:rFonts w:ascii="TH SarabunPSK" w:hAnsi="TH SarabunPSK" w:cs="TH SarabunPSK" w:hint="cs"/>
          <w:sz w:val="32"/>
          <w:szCs w:val="32"/>
          <w:cs/>
        </w:rPr>
        <w:t xml:space="preserve">เศรษฐศาสตร์ </w:t>
      </w:r>
      <w:r w:rsidR="009D38FF">
        <w:rPr>
          <w:rFonts w:ascii="TH SarabunPSK" w:hAnsi="TH SarabunPSK" w:cs="TH SarabunPSK" w:hint="cs"/>
          <w:sz w:val="32"/>
          <w:szCs w:val="32"/>
          <w:cs/>
        </w:rPr>
        <w:t xml:space="preserve">วัฒนธรรม: </w:t>
      </w:r>
    </w:p>
    <w:p w14:paraId="1F6035D3" w14:textId="42096B31" w:rsidR="0095366C" w:rsidRPr="00644C7F" w:rsidRDefault="0095366C" w:rsidP="00216137">
      <w:pPr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4C7F">
        <w:rPr>
          <w:rFonts w:ascii="TH SarabunPSK" w:hAnsi="TH SarabunPSK" w:cs="TH SarabunPSK" w:hint="cs"/>
          <w:sz w:val="32"/>
          <w:szCs w:val="32"/>
          <w:cs/>
        </w:rPr>
        <w:t>ปัจจุบันเอเชียตะวันออกเฉียงใต้มีการรวมกลุ่มเป็นองค์กรอาเซียน ซึ่งได้กลายเป็นภูมิภาค ท</w:t>
      </w:r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มีการเปล</w:t>
      </w:r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ยนแปลงรวดเร็วและรุนแรง ท</w:t>
      </w:r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งทางด้านการเมือง การปกครอง เศรษฐกิจ สังคมและ วัฒนธรรม ตลอดจนมีแนวโน้มที่จะต้องสร้างเครือข่ายความสัมพันธ์ให้กระชับมากย</w:t>
      </w:r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>ิ่ง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ขึ้น เพื่อแข่งขันกับประเทศในภูมิภาคอื่นในสังคมโลก ความรู้เกี่ยวกับเอเชียตะวันออกเฉียงใต้และ องค์กรอาเซียน จึงเป็นปัจจัย</w:t>
      </w:r>
      <w:proofErr w:type="spellStart"/>
      <w:r w:rsidRPr="00644C7F">
        <w:rPr>
          <w:rFonts w:ascii="TH SarabunPSK" w:hAnsi="TH SarabunPSK" w:cs="TH SarabunPSK" w:hint="cs"/>
          <w:sz w:val="32"/>
          <w:szCs w:val="32"/>
          <w:cs/>
        </w:rPr>
        <w:t>สําคัญ</w:t>
      </w:r>
      <w:proofErr w:type="spellEnd"/>
      <w:r w:rsidRPr="00644C7F">
        <w:rPr>
          <w:rFonts w:ascii="TH SarabunPSK" w:hAnsi="TH SarabunPSK" w:cs="TH SarabunPSK" w:hint="cs"/>
          <w:sz w:val="32"/>
          <w:szCs w:val="32"/>
          <w:cs/>
        </w:rPr>
        <w:t>ย</w:t>
      </w:r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>ิ่ง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ต่อการติดต่อและการสร้างความสัมพันธ์ระหว่างประเทศไทย กับประเทศเพื่อนบ้านในภูมิภาค และกับประเทศต่าง</w:t>
      </w:r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C7F">
        <w:rPr>
          <w:rFonts w:ascii="TH SarabunPSK" w:hAnsi="TH SarabunPSK" w:cs="TH SarabunPSK" w:hint="cs"/>
          <w:sz w:val="32"/>
          <w:szCs w:val="32"/>
          <w:cs/>
        </w:rPr>
        <w:t xml:space="preserve">ๆ ในระดับนานาชาติ </w:t>
      </w:r>
    </w:p>
    <w:p w14:paraId="490B0EE0" w14:textId="4F684F0C" w:rsidR="009D38FF" w:rsidRDefault="001D6E72" w:rsidP="0021613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D38FF">
        <w:rPr>
          <w:rFonts w:ascii="TH SarabunPSK" w:hAnsi="TH SarabunPSK" w:cs="TH SarabunPSK" w:hint="cs"/>
          <w:sz w:val="32"/>
          <w:szCs w:val="32"/>
          <w:cs/>
        </w:rPr>
        <w:t>.3 ภาษา:</w:t>
      </w:r>
    </w:p>
    <w:p w14:paraId="48FDA5DC" w14:textId="010F7513" w:rsidR="003C7FC0" w:rsidRPr="00644C7F" w:rsidRDefault="0095366C" w:rsidP="00216137">
      <w:pPr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4C7F">
        <w:rPr>
          <w:rFonts w:ascii="TH SarabunPSK" w:hAnsi="TH SarabunPSK" w:cs="TH SarabunPSK" w:hint="cs"/>
          <w:sz w:val="32"/>
          <w:szCs w:val="32"/>
          <w:cs/>
        </w:rPr>
        <w:t>มุ่งหวังที่จะผลิตบัณฑิตที่มีความรู้ในลักษณะที่เป็นสหวิทยาการ (</w:t>
      </w:r>
      <w:r w:rsidRPr="00644C7F">
        <w:rPr>
          <w:rFonts w:ascii="TH SarabunPSK" w:hAnsi="TH SarabunPSK" w:cs="TH SarabunPSK" w:hint="cs"/>
          <w:sz w:val="32"/>
          <w:szCs w:val="32"/>
        </w:rPr>
        <w:t xml:space="preserve">Interdisciplinary) </w:t>
      </w:r>
      <w:r w:rsidRPr="00644C7F">
        <w:rPr>
          <w:rFonts w:ascii="TH SarabunPSK" w:hAnsi="TH SarabunPSK" w:cs="TH SarabunPSK" w:hint="cs"/>
          <w:sz w:val="32"/>
          <w:szCs w:val="32"/>
          <w:cs/>
        </w:rPr>
        <w:t xml:space="preserve">ด้านการเมือง การปกครอง เศรษฐกิจ สังคม </w:t>
      </w:r>
      <w:proofErr w:type="spellStart"/>
      <w:r w:rsidRPr="00644C7F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644C7F">
        <w:rPr>
          <w:rFonts w:ascii="TH SarabunPSK" w:hAnsi="TH SarabunPSK" w:cs="TH SarabunPSK" w:hint="cs"/>
          <w:sz w:val="32"/>
          <w:szCs w:val="32"/>
          <w:cs/>
        </w:rPr>
        <w:t>วัฒนธรรมและภาษาที่ใช้ในภูมิภาค ตลอดจนมี ความรู้ภาษาอังกฤษเป็นอย่างดี เพื่อเป็นการสร้างบุคลากรกลุ่มใหม่ที่มีความเชี่ยวชาญในภูมิภาค ศึกษา อันเป็นก้าวใหม่ของการผลิตทรัพยากรบุคคลของประเทศและสังคมโลกสมัยใหม่ต่อไป</w:t>
      </w:r>
    </w:p>
    <w:p w14:paraId="45D0CA54" w14:textId="77777777" w:rsidR="0095366C" w:rsidRPr="00644C7F" w:rsidRDefault="0095366C" w:rsidP="0095366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5EED772" w14:textId="6B884590" w:rsidR="0095366C" w:rsidRPr="00644C7F" w:rsidRDefault="001D6E72" w:rsidP="0095366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5366C"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>. เรียน “เอเชียตะวันออกเฉียงใต้ศึกษา (</w:t>
      </w:r>
      <w:r w:rsidR="0095366C" w:rsidRPr="00644C7F">
        <w:rPr>
          <w:rFonts w:ascii="TH SarabunPSK" w:hAnsi="TH SarabunPSK" w:cs="TH SarabunPSK" w:hint="cs"/>
          <w:b/>
          <w:bCs/>
          <w:sz w:val="32"/>
          <w:szCs w:val="32"/>
        </w:rPr>
        <w:t xml:space="preserve">SEAS)” </w:t>
      </w:r>
      <w:r w:rsidR="0095366C"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  <w:proofErr w:type="spellStart"/>
      <w:r w:rsidR="0095366C"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>ทําไม</w:t>
      </w:r>
      <w:proofErr w:type="spellEnd"/>
      <w:r w:rsidR="0095366C"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366C" w:rsidRPr="00644C7F">
        <w:rPr>
          <w:rFonts w:ascii="TH SarabunPSK" w:hAnsi="TH SarabunPSK" w:cs="TH SarabunPSK" w:hint="cs"/>
          <w:b/>
          <w:bCs/>
          <w:sz w:val="32"/>
          <w:szCs w:val="32"/>
        </w:rPr>
        <w:t>? Why Southeast Asian Studies (SEAS</w:t>
      </w:r>
      <w:proofErr w:type="gramStart"/>
      <w:r w:rsidR="0095366C" w:rsidRPr="00644C7F">
        <w:rPr>
          <w:rFonts w:ascii="TH SarabunPSK" w:hAnsi="TH SarabunPSK" w:cs="TH SarabunPSK" w:hint="cs"/>
          <w:b/>
          <w:bCs/>
          <w:sz w:val="32"/>
          <w:szCs w:val="32"/>
        </w:rPr>
        <w:t>) ?</w:t>
      </w:r>
      <w:proofErr w:type="gramEnd"/>
    </w:p>
    <w:p w14:paraId="66CC35EF" w14:textId="77777777" w:rsidR="007C51FE" w:rsidRPr="00644C7F" w:rsidRDefault="007C51FE" w:rsidP="00216137">
      <w:pPr>
        <w:pStyle w:val="NoSpacing"/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4C7F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เนื่องจากเอเชียตะวันออกเฉียงใต้มีความมุ่งหวังพัฒนา อบรมความรู้ และสร้างบัณฑิตด้านเอเชียตะวันออกเฉียงใต้ในมิติทางการเมือง เศรษฐกิจ สังคมและวัฒนธรรม </w:t>
      </w:r>
    </w:p>
    <w:p w14:paraId="433E060A" w14:textId="0ABBC07A" w:rsidR="007C51FE" w:rsidRPr="00644C7F" w:rsidRDefault="001D6E72" w:rsidP="00216137">
      <w:pPr>
        <w:pStyle w:val="NoSpacing"/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 xml:space="preserve">1 มีความรู้ด้านการเมืองการปกครอง เศรษฐกิจ สังคม </w:t>
      </w:r>
      <w:proofErr w:type="spellStart"/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 xml:space="preserve">วัฒนธรรม และภาษาของ ภูมิภาคเอเชียตะวันออกเฉียงใต้ในบริบทการเปลี่ยนแปลงสังคมโลกสมัยใหม่ </w:t>
      </w:r>
    </w:p>
    <w:p w14:paraId="3D7A7CE8" w14:textId="6807E67C" w:rsidR="007C51FE" w:rsidRPr="00644C7F" w:rsidRDefault="001D6E72" w:rsidP="00216137">
      <w:pPr>
        <w:pStyle w:val="NoSpacing"/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7C51FE" w:rsidRPr="00644C7F">
        <w:rPr>
          <w:rFonts w:ascii="TH SarabunPSK" w:hAnsi="TH SarabunPSK" w:cs="TH SarabunPSK" w:hint="cs"/>
          <w:sz w:val="32"/>
          <w:szCs w:val="32"/>
          <w:cs/>
        </w:rPr>
        <w:t xml:space="preserve">2 เข้าใจสถานการณ์และปัญหาสังคม ตลอดจนรู้จักคิดวิเคราะห์ได้อย่างชัดเจนรอบด้าน </w:t>
      </w:r>
    </w:p>
    <w:p w14:paraId="1F16B0DE" w14:textId="12221FBB" w:rsidR="007C51FE" w:rsidRPr="00644C7F" w:rsidRDefault="007C51FE" w:rsidP="00216137">
      <w:pPr>
        <w:pStyle w:val="NoSpacing"/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4C7F">
        <w:rPr>
          <w:rFonts w:ascii="TH SarabunPSK" w:hAnsi="TH SarabunPSK" w:cs="TH SarabunPSK" w:hint="cs"/>
          <w:sz w:val="32"/>
          <w:szCs w:val="32"/>
          <w:cs/>
        </w:rPr>
        <w:t>3.</w:t>
      </w:r>
      <w:r w:rsidR="001D6E72">
        <w:rPr>
          <w:rFonts w:ascii="TH SarabunPSK" w:hAnsi="TH SarabunPSK" w:cs="TH SarabunPSK" w:hint="cs"/>
          <w:sz w:val="32"/>
          <w:szCs w:val="32"/>
          <w:cs/>
        </w:rPr>
        <w:t>3</w:t>
      </w:r>
      <w:r w:rsidRPr="00644C7F">
        <w:rPr>
          <w:rFonts w:ascii="TH SarabunPSK" w:hAnsi="TH SarabunPSK" w:cs="TH SarabunPSK" w:hint="cs"/>
          <w:sz w:val="32"/>
          <w:szCs w:val="32"/>
          <w:cs/>
        </w:rPr>
        <w:t xml:space="preserve"> มีความสามารถนําความรู้มาประยุกต์ใช้กับชีวิตประ</w:t>
      </w:r>
      <w:proofErr w:type="spellStart"/>
      <w:r w:rsidRPr="00644C7F">
        <w:rPr>
          <w:rFonts w:ascii="TH SarabunPSK" w:hAnsi="TH SarabunPSK" w:cs="TH SarabunPSK" w:hint="cs"/>
          <w:sz w:val="32"/>
          <w:szCs w:val="32"/>
          <w:cs/>
        </w:rPr>
        <w:t>จํา</w:t>
      </w:r>
      <w:proofErr w:type="spellEnd"/>
      <w:r w:rsidRPr="00644C7F">
        <w:rPr>
          <w:rFonts w:ascii="TH SarabunPSK" w:hAnsi="TH SarabunPSK" w:cs="TH SarabunPSK" w:hint="cs"/>
          <w:sz w:val="32"/>
          <w:szCs w:val="32"/>
          <w:cs/>
        </w:rPr>
        <w:t>วันและการประกอบอาชีพได้</w:t>
      </w:r>
    </w:p>
    <w:p w14:paraId="448BED4B" w14:textId="77777777" w:rsidR="007C51FE" w:rsidRPr="00644C7F" w:rsidRDefault="007C51FE" w:rsidP="007C51FE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71B3C60" w14:textId="147B0944" w:rsidR="007C51FE" w:rsidRPr="00644C7F" w:rsidRDefault="001D6E72" w:rsidP="007C51FE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5366C" w:rsidRPr="00644C7F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7C51FE"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เรียนแล้วไป</w:t>
      </w:r>
      <w:proofErr w:type="spellStart"/>
      <w:r w:rsidR="007C51FE"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>ทํา</w:t>
      </w:r>
      <w:proofErr w:type="spellEnd"/>
      <w:r w:rsidR="007C51FE"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>อะไร</w:t>
      </w:r>
      <w:r w:rsidR="007C51FE" w:rsidRPr="00644C7F">
        <w:rPr>
          <w:rFonts w:ascii="TH SarabunPSK" w:hAnsi="TH SarabunPSK" w:cs="TH SarabunPSK" w:hint="cs"/>
          <w:b/>
          <w:bCs/>
          <w:sz w:val="32"/>
          <w:szCs w:val="32"/>
        </w:rPr>
        <w:t xml:space="preserve">? </w:t>
      </w:r>
    </w:p>
    <w:p w14:paraId="7AE7F874" w14:textId="77777777" w:rsidR="007C51FE" w:rsidRPr="00644C7F" w:rsidRDefault="007C51FE" w:rsidP="00216137">
      <w:pPr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4C7F">
        <w:rPr>
          <w:rFonts w:ascii="TH SarabunPSK" w:hAnsi="TH SarabunPSK" w:cs="TH SarabunPSK" w:hint="cs"/>
          <w:sz w:val="32"/>
          <w:szCs w:val="32"/>
          <w:cs/>
        </w:rPr>
        <w:t xml:space="preserve">เรียนต่อทั้งในและต่างประเทศ </w:t>
      </w:r>
      <w:proofErr w:type="spellStart"/>
      <w:r w:rsidRPr="00644C7F">
        <w:rPr>
          <w:rFonts w:ascii="TH SarabunPSK" w:hAnsi="TH SarabunPSK" w:cs="TH SarabunPSK" w:hint="cs"/>
          <w:sz w:val="32"/>
          <w:szCs w:val="32"/>
          <w:cs/>
        </w:rPr>
        <w:t>ทํา</w:t>
      </w:r>
      <w:proofErr w:type="spellEnd"/>
      <w:r w:rsidRPr="00644C7F">
        <w:rPr>
          <w:rFonts w:ascii="TH SarabunPSK" w:hAnsi="TH SarabunPSK" w:cs="TH SarabunPSK" w:hint="cs"/>
          <w:sz w:val="32"/>
          <w:szCs w:val="32"/>
          <w:cs/>
        </w:rPr>
        <w:t xml:space="preserve">งานเกี่ยวกับการต่างประเทศ งานสถานทูต งานกระทรวงฯ งานสอน งานเป็นครูบาอาจารย์ งานท่องเที่ยว งานธุรกิจ งานสื่อมวลชน งานเอกชน งานครอบครัว งานส่วนตัว </w:t>
      </w:r>
    </w:p>
    <w:p w14:paraId="30336238" w14:textId="77777777" w:rsidR="0015032F" w:rsidRPr="00644C7F" w:rsidRDefault="0015032F" w:rsidP="0095366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E4BBD5C" w14:textId="7ADA4B9A" w:rsidR="0015032F" w:rsidRPr="00644C7F" w:rsidRDefault="001D6E72" w:rsidP="0015032F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5032F"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เอเชียตะวันออกเฉียงใต้เรียนอะไร       </w:t>
      </w:r>
    </w:p>
    <w:p w14:paraId="7AAC430B" w14:textId="1EED9410" w:rsidR="0015032F" w:rsidRPr="00644C7F" w:rsidRDefault="0015032F" w:rsidP="00216137">
      <w:pPr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4C7F">
        <w:rPr>
          <w:rFonts w:ascii="TH SarabunPSK" w:hAnsi="TH SarabunPSK" w:cs="TH SarabunPSK" w:hint="cs"/>
          <w:sz w:val="32"/>
          <w:szCs w:val="32"/>
          <w:cs/>
        </w:rPr>
        <w:lastRenderedPageBreak/>
        <w:t>เอเชียตะวันออกเฉียงใต้หรืออุษาคเนย์นั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้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นถือเป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็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นดินแดน แห่งอู่อารยธรรมของเหล่าอาณาจักรโบราณบนชุมทางศาสนา และชุมทางการค้าอันเป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็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นรากฐานความรุ่งเรืองของรัฐบนความ รุ่มรวยทางวัฒนธรรม ในป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ั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จจุบันภูมิภาคเอเชียตะวันออกเฉียง ใต้มี การรวมกล</w:t>
      </w:r>
      <w:proofErr w:type="spellStart"/>
      <w:r w:rsidRPr="00644C7F">
        <w:rPr>
          <w:rFonts w:ascii="TH SarabunPSK" w:hAnsi="TH SarabunPSK" w:cs="TH SarabunPSK" w:hint="cs"/>
          <w:sz w:val="32"/>
          <w:szCs w:val="32"/>
          <w:cs/>
        </w:rPr>
        <w:t>ุ่ม</w:t>
      </w:r>
      <w:proofErr w:type="spellEnd"/>
      <w:r w:rsidRPr="00644C7F">
        <w:rPr>
          <w:rFonts w:ascii="TH SarabunPSK" w:hAnsi="TH SarabunPSK" w:cs="TH SarabunPSK" w:hint="cs"/>
          <w:sz w:val="32"/>
          <w:szCs w:val="32"/>
          <w:cs/>
        </w:rPr>
        <w:t>เป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็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นประชาคมอาเซียนที่พัฒนาการ ทั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้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งการเมือง เศรษฐกิจ สังคมและวัฒนธรรมอย่างมีนัยสำคัญ องค์ความรู้เกี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่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ยวกับภูมิภาคเอเชียตะวันออกเฉียงใต้ทั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้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งรากฐาน เชิงประวัติศาสตร์และสถานการณ์ภูมิภาคในป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ั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จจุบันด้วยองค์ ความรู้หลากหลายศาสตร์วิชาในเชิงสหวิทยาการทั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้</w:t>
      </w:r>
      <w:r w:rsidRPr="00644C7F">
        <w:rPr>
          <w:rFonts w:ascii="TH SarabunPSK" w:hAnsi="TH SarabunPSK" w:cs="TH SarabunPSK" w:hint="cs"/>
          <w:sz w:val="32"/>
          <w:szCs w:val="32"/>
          <w:cs/>
        </w:rPr>
        <w:t xml:space="preserve">งปรัชญา ประวัติศาสตร์ รัฐศาสตร์ นิติศาสตร์ เศรษฐศาสตร์ </w:t>
      </w:r>
    </w:p>
    <w:p w14:paraId="3D94E7EB" w14:textId="77777777" w:rsidR="0015032F" w:rsidRPr="00644C7F" w:rsidRDefault="0015032F" w:rsidP="00216137">
      <w:pPr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4C7F">
        <w:rPr>
          <w:rFonts w:ascii="TH SarabunPSK" w:hAnsi="TH SarabunPSK" w:cs="TH SarabunPSK" w:hint="cs"/>
          <w:sz w:val="32"/>
          <w:szCs w:val="32"/>
          <w:cs/>
        </w:rPr>
        <w:t>ภาษาศาสตร์ วัฒนธรรมศึกษา สังคมวิทยาและมานุษยวิทยา อันเป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็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นขอบข่ายความรู้เชิงอาณาบริเวณศึกษาภายใต้พันธกิจ สัมพันธ์กับกระแสการเติบโตขึ้นของภูมิภาคนิยม หลักสูตร เอเชียตะวันออกเฉียงใต้ศึกษาจึงหมายมุ่งเพ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ื่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อผลิตบัณฑิตท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ี่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มีภูมิความรู้เกี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่</w:t>
      </w:r>
      <w:r w:rsidRPr="00644C7F">
        <w:rPr>
          <w:rFonts w:ascii="TH SarabunPSK" w:hAnsi="TH SarabunPSK" w:cs="TH SarabunPSK" w:hint="cs"/>
          <w:sz w:val="32"/>
          <w:szCs w:val="32"/>
          <w:cs/>
        </w:rPr>
        <w:t xml:space="preserve">ยวกับประเทศเพื่อนบ้านอาเซียนของเราพร้อมกับ เสริมศักยภาพด้วยโครงการแลกเปลี่ยนต่างประเทศกับ </w:t>
      </w:r>
    </w:p>
    <w:p w14:paraId="40B067D7" w14:textId="1A928945" w:rsidR="0015032F" w:rsidRPr="00644C7F" w:rsidRDefault="0015032F" w:rsidP="00216137">
      <w:pPr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4C7F">
        <w:rPr>
          <w:rFonts w:ascii="TH SarabunPSK" w:hAnsi="TH SarabunPSK" w:cs="TH SarabunPSK" w:hint="cs"/>
          <w:sz w:val="32"/>
          <w:szCs w:val="32"/>
          <w:cs/>
        </w:rPr>
        <w:t>หลักสูตรเอเชียตะวันออกเฉียงใต้ศึกษาในประเทศเพ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ื่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อนบ้าน และกิจกรรมศึกษาภาคสนาม รวมถึงการเรียนภาษาที่ใช้ในภูมิภาคเอเชียตะวันออกเฉียงใต้ อันเป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็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นการพัฒนาบัณฑิตให้ เท่าทันต่อการเปลี่ยนแปลงในสังคมโลกป</w:t>
      </w:r>
      <w:r w:rsidRPr="00644C7F">
        <w:rPr>
          <w:rFonts w:ascii="TH SarabunPSK" w:eastAsia="TH Sarabun New" w:hAnsi="TH SarabunPSK" w:cs="TH SarabunPSK" w:hint="cs"/>
          <w:sz w:val="32"/>
          <w:szCs w:val="32"/>
          <w:cs/>
        </w:rPr>
        <w:t>ั</w:t>
      </w:r>
      <w:r w:rsidRPr="00644C7F">
        <w:rPr>
          <w:rFonts w:ascii="TH SarabunPSK" w:hAnsi="TH SarabunPSK" w:cs="TH SarabunPSK" w:hint="cs"/>
          <w:sz w:val="32"/>
          <w:szCs w:val="32"/>
          <w:cs/>
        </w:rPr>
        <w:t>จจุบัน</w:t>
      </w:r>
    </w:p>
    <w:p w14:paraId="4A8C75E7" w14:textId="3BA78B1F" w:rsidR="00FD37EB" w:rsidRPr="00644C7F" w:rsidRDefault="001D6E72" w:rsidP="0015032F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5032F" w:rsidRPr="00644C7F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รายละเอียดเกี่ยวกับวิชาเรียนในหลักสูตร</w:t>
      </w:r>
    </w:p>
    <w:p w14:paraId="75B811A4" w14:textId="447FB37E" w:rsidR="00966124" w:rsidRDefault="001D6E72" w:rsidP="00216137">
      <w:pPr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A07C8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15032F" w:rsidRPr="00644C7F">
        <w:rPr>
          <w:rFonts w:ascii="TH SarabunPSK" w:hAnsi="TH SarabunPSK" w:cs="TH SarabunPSK" w:hint="cs"/>
          <w:sz w:val="32"/>
          <w:szCs w:val="32"/>
          <w:cs/>
        </w:rPr>
        <w:t>ใช้ระบบการศึกษาแบบทวิภาค โดย 1 ปีการศึกษา แบ่งออกเป็น 2 ภาคการศึกษาปกติ โดย 1 ภาคการศึกษาปกติ มีระยะเวลาศึกษาไม่น้อยกว่า 15 สัปดาห์ และอาจเปิดภาค ฤดูร้อนได้โดยใช้เวลาการศึกษาไม่น้อยกว่า 6 สัปดาห์ แต่ให้เพ</w:t>
      </w:r>
      <w:r w:rsidR="00FD37EB" w:rsidRPr="00644C7F">
        <w:rPr>
          <w:rFonts w:ascii="TH SarabunPSK" w:hAnsi="TH SarabunPSK" w:cs="TH SarabunPSK" w:hint="cs"/>
          <w:sz w:val="32"/>
          <w:szCs w:val="32"/>
          <w:cs/>
        </w:rPr>
        <w:t>ิ่ม</w:t>
      </w:r>
      <w:r w:rsidR="0015032F" w:rsidRPr="00644C7F">
        <w:rPr>
          <w:rFonts w:ascii="TH SarabunPSK" w:hAnsi="TH SarabunPSK" w:cs="TH SarabunPSK" w:hint="cs"/>
          <w:sz w:val="32"/>
          <w:szCs w:val="32"/>
          <w:cs/>
        </w:rPr>
        <w:t>ชั่วโมงการศึกษาในแต่ละ รายวิชาให้เท่ากับภาคปกติ</w:t>
      </w:r>
    </w:p>
    <w:p w14:paraId="0CA72B21" w14:textId="3C990BD8" w:rsidR="00966124" w:rsidRDefault="001D6E72" w:rsidP="00216137">
      <w:pPr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A07C8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966124" w:rsidRPr="00966124">
        <w:rPr>
          <w:rFonts w:ascii="TH SarabunPSK" w:hAnsi="TH SarabunPSK" w:cs="TH SarabunPSK"/>
          <w:sz w:val="32"/>
          <w:szCs w:val="32"/>
          <w:cs/>
        </w:rPr>
        <w:t>นักศึกษาจะต้องจดทะเบียนศึกษารายว</w:t>
      </w:r>
      <w:r w:rsidR="00966124">
        <w:rPr>
          <w:rFonts w:ascii="TH SarabunPSK" w:hAnsi="TH SarabunPSK" w:cs="TH SarabunPSK" w:hint="cs"/>
          <w:sz w:val="32"/>
          <w:szCs w:val="32"/>
          <w:cs/>
        </w:rPr>
        <w:t>ิชา</w:t>
      </w:r>
      <w:r w:rsidR="00966124" w:rsidRPr="00966124">
        <w:rPr>
          <w:rFonts w:ascii="TH SarabunPSK" w:hAnsi="TH SarabunPSK" w:cs="TH SarabunPSK"/>
          <w:sz w:val="32"/>
          <w:szCs w:val="32"/>
          <w:cs/>
        </w:rPr>
        <w:t xml:space="preserve">รวมไม่น้อยกว่า </w:t>
      </w:r>
      <w:r w:rsidR="0009140F">
        <w:rPr>
          <w:rFonts w:ascii="TH SarabunPSK" w:hAnsi="TH SarabunPSK" w:cs="TH SarabunPSK" w:hint="cs"/>
          <w:sz w:val="32"/>
          <w:szCs w:val="32"/>
          <w:cs/>
        </w:rPr>
        <w:t>127</w:t>
      </w:r>
      <w:r w:rsidR="00966124" w:rsidRPr="00966124">
        <w:rPr>
          <w:rFonts w:ascii="TH SarabunPSK" w:hAnsi="TH SarabunPSK" w:cs="TH SarabunPSK"/>
          <w:sz w:val="32"/>
          <w:szCs w:val="32"/>
          <w:cs/>
        </w:rPr>
        <w:t xml:space="preserve"> หน่วยกิต โดยศึกษารายว</w:t>
      </w:r>
      <w:r w:rsidR="00966124">
        <w:rPr>
          <w:rFonts w:ascii="TH SarabunPSK" w:hAnsi="TH SarabunPSK" w:cs="TH SarabunPSK" w:hint="cs"/>
          <w:sz w:val="32"/>
          <w:szCs w:val="32"/>
          <w:cs/>
        </w:rPr>
        <w:t>ิชา</w:t>
      </w:r>
      <w:r w:rsidR="00966124" w:rsidRPr="00966124">
        <w:rPr>
          <w:rFonts w:ascii="TH SarabunPSK" w:hAnsi="TH SarabunPSK" w:cs="TH SarabunPSK"/>
          <w:sz w:val="32"/>
          <w:szCs w:val="32"/>
          <w:cs/>
        </w:rPr>
        <w:t>ต่างๆ ครบตามโครงสร้างองค์ประกอบ และ</w:t>
      </w:r>
      <w:proofErr w:type="spellStart"/>
      <w:r w:rsidR="00966124" w:rsidRPr="00966124">
        <w:rPr>
          <w:rFonts w:ascii="TH SarabunPSK" w:hAnsi="TH SarabunPSK" w:cs="TH SarabunPSK"/>
          <w:sz w:val="32"/>
          <w:szCs w:val="32"/>
          <w:cs/>
        </w:rPr>
        <w:t>ข้</w:t>
      </w:r>
      <w:proofErr w:type="spellEnd"/>
      <w:r w:rsidR="00966124" w:rsidRPr="00966124">
        <w:rPr>
          <w:rFonts w:ascii="TH SarabunPSK" w:hAnsi="TH SarabunPSK" w:cs="TH SarabunPSK"/>
          <w:sz w:val="32"/>
          <w:szCs w:val="32"/>
          <w:cs/>
        </w:rPr>
        <w:t>อก</w:t>
      </w:r>
      <w:proofErr w:type="spellStart"/>
      <w:r w:rsidR="00966124" w:rsidRPr="00966124">
        <w:rPr>
          <w:rFonts w:ascii="TH SarabunPSK" w:hAnsi="TH SarabunPSK" w:cs="TH SarabunPSK"/>
          <w:sz w:val="32"/>
          <w:szCs w:val="32"/>
          <w:cs/>
        </w:rPr>
        <w:t>ํา</w:t>
      </w:r>
      <w:proofErr w:type="spellEnd"/>
      <w:r w:rsidR="00966124" w:rsidRPr="00966124">
        <w:rPr>
          <w:rFonts w:ascii="TH SarabunPSK" w:hAnsi="TH SarabunPSK" w:cs="TH SarabunPSK"/>
          <w:sz w:val="32"/>
          <w:szCs w:val="32"/>
          <w:cs/>
        </w:rPr>
        <w:t>หนดของหลักสูตรดังนี้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838"/>
        <w:gridCol w:w="1327"/>
        <w:gridCol w:w="4343"/>
      </w:tblGrid>
      <w:tr w:rsidR="00966124" w14:paraId="605CBB99" w14:textId="2BA9327D" w:rsidTr="000F4C80">
        <w:tc>
          <w:tcPr>
            <w:tcW w:w="2508" w:type="dxa"/>
          </w:tcPr>
          <w:p w14:paraId="72C675A7" w14:textId="58661DBB" w:rsidR="00966124" w:rsidRDefault="00966124" w:rsidP="0021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E96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E96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ิชา</w:t>
            </w:r>
            <w:r w:rsidRPr="00E96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838" w:type="dxa"/>
          </w:tcPr>
          <w:p w14:paraId="429C6B3F" w14:textId="12B9A8A1" w:rsidR="00966124" w:rsidRDefault="00966124" w:rsidP="0021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327" w:type="dxa"/>
          </w:tcPr>
          <w:p w14:paraId="05CB392A" w14:textId="326AFEDA" w:rsidR="00966124" w:rsidRPr="00216137" w:rsidRDefault="00966124" w:rsidP="002161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43" w:type="dxa"/>
          </w:tcPr>
          <w:p w14:paraId="1502BCDB" w14:textId="0FF36F1C" w:rsidR="00966124" w:rsidRPr="00216137" w:rsidRDefault="00216137" w:rsidP="0021613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</w:tr>
      <w:tr w:rsidR="00966124" w14:paraId="45CC0500" w14:textId="2513D010" w:rsidTr="000F4C80">
        <w:tc>
          <w:tcPr>
            <w:tcW w:w="2508" w:type="dxa"/>
          </w:tcPr>
          <w:p w14:paraId="6095D763" w14:textId="6B1CD302" w:rsidR="00966124" w:rsidRDefault="00966124" w:rsidP="001503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D72">
              <w:rPr>
                <w:rFonts w:ascii="TH SarabunPSK" w:hAnsi="TH SarabunPSK" w:cs="TH SarabunPSK"/>
                <w:sz w:val="32"/>
                <w:szCs w:val="32"/>
                <w:cs/>
              </w:rPr>
              <w:t>1.1 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ิชา</w:t>
            </w:r>
            <w:r w:rsidRPr="00E96D72">
              <w:rPr>
                <w:rFonts w:ascii="TH SarabunPSK" w:hAnsi="TH SarabunPSK" w:cs="TH SarabunPSK"/>
                <w:sz w:val="32"/>
                <w:szCs w:val="32"/>
                <w:cs/>
              </w:rPr>
              <w:t>ที่มหา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</w:t>
            </w:r>
            <w:r w:rsidRPr="00E96D72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</w:p>
        </w:tc>
        <w:tc>
          <w:tcPr>
            <w:tcW w:w="838" w:type="dxa"/>
          </w:tcPr>
          <w:p w14:paraId="6F74E600" w14:textId="6198AF9E" w:rsidR="00966124" w:rsidRDefault="0009140F" w:rsidP="00E96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27" w:type="dxa"/>
          </w:tcPr>
          <w:p w14:paraId="72A8838F" w14:textId="744FECC9" w:rsidR="00966124" w:rsidRDefault="00966124" w:rsidP="0021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43" w:type="dxa"/>
          </w:tcPr>
          <w:p w14:paraId="0421B9A0" w14:textId="734813E9" w:rsidR="00966124" w:rsidRDefault="0009140F" w:rsidP="0015032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ต้องศึกษารายวิชาตามโครงสร้างและองค์ประกอบของหลักสูตรวิชาศึกษาทั่วไป รวมแล้ว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30 หน่วยกิต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รายวิชา)</w:t>
            </w:r>
          </w:p>
        </w:tc>
      </w:tr>
      <w:tr w:rsidR="00966124" w:rsidRPr="00216137" w14:paraId="4FD9E271" w14:textId="0611A641" w:rsidTr="000F4C80">
        <w:tc>
          <w:tcPr>
            <w:tcW w:w="2508" w:type="dxa"/>
          </w:tcPr>
          <w:p w14:paraId="2C5BBB2B" w14:textId="68BBACFB" w:rsidR="00966124" w:rsidRPr="00216137" w:rsidRDefault="00966124" w:rsidP="0021613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6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21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วิชาเฉพาะ</w:t>
            </w:r>
          </w:p>
        </w:tc>
        <w:tc>
          <w:tcPr>
            <w:tcW w:w="838" w:type="dxa"/>
          </w:tcPr>
          <w:p w14:paraId="562837CD" w14:textId="0ACF759C" w:rsidR="00966124" w:rsidRPr="00216137" w:rsidRDefault="0009140F" w:rsidP="002161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1327" w:type="dxa"/>
          </w:tcPr>
          <w:p w14:paraId="5FF18721" w14:textId="63F314FC" w:rsidR="00966124" w:rsidRPr="00216137" w:rsidRDefault="00966124" w:rsidP="002161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43" w:type="dxa"/>
          </w:tcPr>
          <w:p w14:paraId="6E23B08D" w14:textId="23680605" w:rsidR="00966124" w:rsidRPr="00216137" w:rsidRDefault="00216137" w:rsidP="0021613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</w:tr>
      <w:tr w:rsidR="00966124" w14:paraId="51134211" w14:textId="6A39001D" w:rsidTr="000F4C80">
        <w:tc>
          <w:tcPr>
            <w:tcW w:w="2508" w:type="dxa"/>
          </w:tcPr>
          <w:p w14:paraId="7EA7DD9A" w14:textId="523E2879" w:rsidR="00966124" w:rsidRPr="00E96D72" w:rsidRDefault="00966124" w:rsidP="00E96D7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14:paraId="08ED6911" w14:textId="5F1F63A2" w:rsidR="00966124" w:rsidRDefault="00966124" w:rsidP="00E96D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16E45811" w14:textId="50AB8523" w:rsidR="00966124" w:rsidRDefault="00966124" w:rsidP="0021613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43" w:type="dxa"/>
          </w:tcPr>
          <w:p w14:paraId="27C65225" w14:textId="01311E60" w:rsidR="00966124" w:rsidRDefault="0009140F" w:rsidP="0009140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วิชาเฉพาะ หมายถึง วิชาที่หลักสูตรกำหนดให้นักศึกษาต้องศึกษา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รายวิชา)    โดย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2 ส่วน คือ วิชาแกน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และวิชาเอก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</w:tr>
      <w:tr w:rsidR="0009140F" w14:paraId="7E2BE5BF" w14:textId="77777777" w:rsidTr="000F4C80">
        <w:tc>
          <w:tcPr>
            <w:tcW w:w="2508" w:type="dxa"/>
          </w:tcPr>
          <w:p w14:paraId="34404B48" w14:textId="1450CB8F" w:rsidR="0009140F" w:rsidRPr="00E96D72" w:rsidRDefault="0009140F" w:rsidP="00E96D7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2.1 </w:t>
            </w:r>
            <w:r w:rsidRPr="007330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วิชาแกน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38" w:type="dxa"/>
          </w:tcPr>
          <w:p w14:paraId="2194CC85" w14:textId="18EAC26A" w:rsidR="0009140F" w:rsidRDefault="0009140F" w:rsidP="00E96D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327" w:type="dxa"/>
          </w:tcPr>
          <w:p w14:paraId="6476C91B" w14:textId="77777777" w:rsidR="0009140F" w:rsidRDefault="0009140F" w:rsidP="0021613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43" w:type="dxa"/>
          </w:tcPr>
          <w:p w14:paraId="3C0DF2E4" w14:textId="38CD6E55" w:rsidR="0009140F" w:rsidRPr="002B1BB6" w:rsidRDefault="0009140F" w:rsidP="0009140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แบ่งออกเป็น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รายวิชา)</w:t>
            </w:r>
          </w:p>
        </w:tc>
      </w:tr>
      <w:tr w:rsidR="00966124" w14:paraId="1E7E63F9" w14:textId="7E4A27B6" w:rsidTr="000F4C80">
        <w:tc>
          <w:tcPr>
            <w:tcW w:w="2508" w:type="dxa"/>
          </w:tcPr>
          <w:p w14:paraId="74D0E0A4" w14:textId="45BC7E2B" w:rsidR="00966124" w:rsidRDefault="00966124" w:rsidP="00E96D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2.1.1 </w:t>
            </w:r>
            <w:r w:rsidR="0009140F"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วิชาแกนคณะ</w:t>
            </w:r>
            <w:proofErr w:type="spellStart"/>
            <w:r w:rsidR="0009140F"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="0009140F"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838" w:type="dxa"/>
          </w:tcPr>
          <w:p w14:paraId="0C46DA62" w14:textId="7C54BC7D" w:rsidR="00966124" w:rsidRDefault="0009140F" w:rsidP="00E96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327" w:type="dxa"/>
          </w:tcPr>
          <w:p w14:paraId="15349D2C" w14:textId="7F78F5EA" w:rsidR="00966124" w:rsidRDefault="00966124" w:rsidP="0021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43" w:type="dxa"/>
          </w:tcPr>
          <w:p w14:paraId="7DE25BE3" w14:textId="69D46638" w:rsidR="00966124" w:rsidRDefault="000F4C80" w:rsidP="00E96D7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เอเชียตะวันออกเฉียงใต้ศึกษาต้องศึกษาวิชา</w:t>
            </w:r>
            <w:r w:rsidR="0009140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แกน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140F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09140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 (</w:t>
            </w:r>
            <w:r w:rsidR="0009140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09140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รายวิชา)</w:t>
            </w:r>
          </w:p>
        </w:tc>
      </w:tr>
      <w:tr w:rsidR="00966124" w14:paraId="0F40E26B" w14:textId="6FEC0D85" w:rsidTr="000F4C80">
        <w:tc>
          <w:tcPr>
            <w:tcW w:w="2508" w:type="dxa"/>
          </w:tcPr>
          <w:p w14:paraId="71CE09C4" w14:textId="12BB1D3B" w:rsidR="00966124" w:rsidRDefault="00966124" w:rsidP="00E96D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2.1.2 </w:t>
            </w:r>
            <w:r w:rsidR="0009140F"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วิชาแกนหลักสูตร</w:t>
            </w:r>
          </w:p>
        </w:tc>
        <w:tc>
          <w:tcPr>
            <w:tcW w:w="838" w:type="dxa"/>
          </w:tcPr>
          <w:p w14:paraId="08599AE5" w14:textId="765874FF" w:rsidR="00966124" w:rsidRDefault="0009140F" w:rsidP="00E96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27" w:type="dxa"/>
          </w:tcPr>
          <w:p w14:paraId="7097EBE0" w14:textId="5E7F0133" w:rsidR="00966124" w:rsidRDefault="00966124" w:rsidP="0021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43" w:type="dxa"/>
          </w:tcPr>
          <w:p w14:paraId="4DCFA379" w14:textId="1A12F8FB" w:rsidR="00966124" w:rsidRDefault="000F4C80" w:rsidP="00E96D7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นักศึกษาวิชาเอกเอเชียตะวันออกเฉียงใต้ศึกษาต้องศึกษา</w:t>
            </w:r>
            <w:r w:rsidR="000914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140F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09140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 (</w:t>
            </w:r>
            <w:r w:rsidR="0009140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09140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รายวิชา)</w:t>
            </w:r>
          </w:p>
        </w:tc>
      </w:tr>
      <w:tr w:rsidR="0009140F" w:rsidRPr="0009140F" w14:paraId="50003E0A" w14:textId="77777777" w:rsidTr="000F4C80">
        <w:tc>
          <w:tcPr>
            <w:tcW w:w="2508" w:type="dxa"/>
          </w:tcPr>
          <w:p w14:paraId="672A22DD" w14:textId="77A61FF5" w:rsidR="0009140F" w:rsidRPr="0009140F" w:rsidRDefault="0009140F" w:rsidP="00E96D72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91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วิชาเอก</w:t>
            </w:r>
          </w:p>
        </w:tc>
        <w:tc>
          <w:tcPr>
            <w:tcW w:w="838" w:type="dxa"/>
          </w:tcPr>
          <w:p w14:paraId="5688787D" w14:textId="4C9C12FA" w:rsidR="0009140F" w:rsidRPr="0009140F" w:rsidRDefault="0009140F" w:rsidP="00E96D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91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60 </w:t>
            </w:r>
          </w:p>
        </w:tc>
        <w:tc>
          <w:tcPr>
            <w:tcW w:w="1327" w:type="dxa"/>
          </w:tcPr>
          <w:p w14:paraId="4C832515" w14:textId="15623AEB" w:rsidR="0009140F" w:rsidRPr="0009140F" w:rsidRDefault="0009140F" w:rsidP="0021613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91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  <w:tc>
          <w:tcPr>
            <w:tcW w:w="4343" w:type="dxa"/>
          </w:tcPr>
          <w:p w14:paraId="5E327004" w14:textId="512AF6A6" w:rsidR="0009140F" w:rsidRPr="0009140F" w:rsidRDefault="0009140F" w:rsidP="0009140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91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</w:tr>
      <w:tr w:rsidR="0009140F" w14:paraId="2037DEF7" w14:textId="77777777" w:rsidTr="000F4C80">
        <w:tc>
          <w:tcPr>
            <w:tcW w:w="2508" w:type="dxa"/>
          </w:tcPr>
          <w:p w14:paraId="67020407" w14:textId="4208029C" w:rsidR="0009140F" w:rsidRDefault="0009140F" w:rsidP="00E96D7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2.2.1 วิชาบังคับ</w:t>
            </w:r>
          </w:p>
        </w:tc>
        <w:tc>
          <w:tcPr>
            <w:tcW w:w="838" w:type="dxa"/>
          </w:tcPr>
          <w:p w14:paraId="53616BEA" w14:textId="776A5268" w:rsidR="0009140F" w:rsidRDefault="0009140F" w:rsidP="00E96D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327" w:type="dxa"/>
          </w:tcPr>
          <w:p w14:paraId="5B75D503" w14:textId="258A1E71" w:rsidR="0009140F" w:rsidRDefault="0009140F" w:rsidP="0021613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43" w:type="dxa"/>
          </w:tcPr>
          <w:p w14:paraId="5279A83C" w14:textId="14A6B9ED" w:rsidR="0009140F" w:rsidRDefault="0009140F" w:rsidP="00E96D7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เอเชียตะวันออกเฉียงใต้ศึกษาต้องศึกษาวิชาบังคับ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66124" w14:paraId="5F195074" w14:textId="31BF320C" w:rsidTr="000F4C80">
        <w:tc>
          <w:tcPr>
            <w:tcW w:w="2508" w:type="dxa"/>
          </w:tcPr>
          <w:p w14:paraId="1EE7CFC7" w14:textId="1097EC0B" w:rsidR="00966124" w:rsidRDefault="00966124" w:rsidP="00E96D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09140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9140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</w:t>
            </w:r>
            <w:r w:rsidR="0009140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838" w:type="dxa"/>
          </w:tcPr>
          <w:p w14:paraId="3E1AD59E" w14:textId="7CC407ED" w:rsidR="00966124" w:rsidRDefault="00966124" w:rsidP="00E96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9140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27" w:type="dxa"/>
          </w:tcPr>
          <w:p w14:paraId="2681DD73" w14:textId="495DF0A5" w:rsidR="00966124" w:rsidRDefault="00966124" w:rsidP="0021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43" w:type="dxa"/>
          </w:tcPr>
          <w:p w14:paraId="310C0FB1" w14:textId="77777777" w:rsidR="0009140F" w:rsidRDefault="0009140F" w:rsidP="0009140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นักศึกษาวิชาเอกเอเชียตะวันออกเฉียงใต้ศึกษาต้องศึกษารายวิชาบังคับเลือก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รายวิชา) โดยแบ่งออกเป็น </w:t>
            </w:r>
          </w:p>
          <w:p w14:paraId="4CCCFD1F" w14:textId="77777777" w:rsidR="0009140F" w:rsidRDefault="0009140F" w:rsidP="0009140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วิชาภาษาในเอเชียตะวันออกเฉียงใต้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รายวิชา)</w:t>
            </w:r>
          </w:p>
          <w:p w14:paraId="0EEFCF14" w14:textId="3C753A0B" w:rsidR="00966124" w:rsidRDefault="0009140F" w:rsidP="0009140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วิชาสัมมนา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รายวิชา)</w:t>
            </w:r>
          </w:p>
        </w:tc>
      </w:tr>
      <w:tr w:rsidR="0009140F" w14:paraId="218407E1" w14:textId="77777777" w:rsidTr="000F4C80">
        <w:tc>
          <w:tcPr>
            <w:tcW w:w="2508" w:type="dxa"/>
          </w:tcPr>
          <w:p w14:paraId="0B85B3CD" w14:textId="1212137A" w:rsidR="0009140F" w:rsidRDefault="0009140F" w:rsidP="00E96D7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2.2.3 วิชาเลือก</w:t>
            </w:r>
          </w:p>
        </w:tc>
        <w:tc>
          <w:tcPr>
            <w:tcW w:w="838" w:type="dxa"/>
          </w:tcPr>
          <w:p w14:paraId="234F86BB" w14:textId="4459789C" w:rsidR="0009140F" w:rsidRDefault="0009140F" w:rsidP="00E96D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27" w:type="dxa"/>
          </w:tcPr>
          <w:p w14:paraId="3CF083CF" w14:textId="5C4F254D" w:rsidR="0009140F" w:rsidRDefault="0009140F" w:rsidP="0021613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43" w:type="dxa"/>
          </w:tcPr>
          <w:p w14:paraId="71FD67CD" w14:textId="0B2F69A7" w:rsidR="0009140F" w:rsidRDefault="0009140F" w:rsidP="0009140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2B1BB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เอเชียตะวันออกเฉียงใต้ศึกษา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ต้องศึกษารายวิชาเลือก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รายวิชา)</w:t>
            </w:r>
          </w:p>
        </w:tc>
      </w:tr>
      <w:tr w:rsidR="00966124" w:rsidRPr="00216137" w14:paraId="2E8919B0" w14:textId="4814718E" w:rsidTr="000F4C80">
        <w:tc>
          <w:tcPr>
            <w:tcW w:w="2508" w:type="dxa"/>
          </w:tcPr>
          <w:p w14:paraId="2C9D4C2C" w14:textId="40CD90AA" w:rsidR="00966124" w:rsidRPr="00216137" w:rsidRDefault="00966124" w:rsidP="0021613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วิชาเลือก</w:t>
            </w:r>
            <w:r w:rsidR="000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เสรี</w:t>
            </w:r>
          </w:p>
        </w:tc>
        <w:tc>
          <w:tcPr>
            <w:tcW w:w="838" w:type="dxa"/>
          </w:tcPr>
          <w:p w14:paraId="297FF300" w14:textId="15F733EF" w:rsidR="00966124" w:rsidRPr="00216137" w:rsidRDefault="000F4C80" w:rsidP="002161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27" w:type="dxa"/>
          </w:tcPr>
          <w:p w14:paraId="2C9A17A0" w14:textId="56076445" w:rsidR="00966124" w:rsidRPr="00216137" w:rsidRDefault="00966124" w:rsidP="0021613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43" w:type="dxa"/>
          </w:tcPr>
          <w:p w14:paraId="53552EE0" w14:textId="794C2225" w:rsidR="00966124" w:rsidRPr="00216137" w:rsidRDefault="00216137" w:rsidP="0021613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</w:tr>
      <w:tr w:rsidR="00216137" w14:paraId="32C250B0" w14:textId="77777777" w:rsidTr="000F4C80">
        <w:tc>
          <w:tcPr>
            <w:tcW w:w="2508" w:type="dxa"/>
          </w:tcPr>
          <w:p w14:paraId="43C985EF" w14:textId="77777777" w:rsidR="00216137" w:rsidRDefault="00216137" w:rsidP="00E96D7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14:paraId="2523EDE1" w14:textId="77777777" w:rsidR="00216137" w:rsidRDefault="00216137" w:rsidP="00E96D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6E699239" w14:textId="77777777" w:rsidR="00216137" w:rsidRDefault="00216137" w:rsidP="0021613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43" w:type="dxa"/>
          </w:tcPr>
          <w:p w14:paraId="631B8B77" w14:textId="6356DCC1" w:rsidR="00216137" w:rsidRPr="0009140F" w:rsidRDefault="000F4C80" w:rsidP="0009140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312F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นักศึกษาเลือกศึกษาวิชาใดก็ได้ที่เปิดสอนในมหาวิทยาลัยธรรมศาสตร์เป็นวิชาเลือกเสรีจำนวน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312F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312F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หน่วยกิต ทั้งนี้ ให้หมายรวมถึงวิชาศึกษาทั่วไปหมวดการสื่อสารด้วย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12F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นักศึกษาจะนำวิชาในหลักสูตรวิชาศึกษาทั่วไป ที่ใช้รหัสย่อ “มธ.” ระดับ 100 คือ มธ.100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12F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มธ.156 มานับเป็นวิชาเลือกเสรีไม่ได้</w:t>
            </w:r>
          </w:p>
        </w:tc>
      </w:tr>
    </w:tbl>
    <w:p w14:paraId="00A32EEB" w14:textId="73F25E86" w:rsidR="00E96D72" w:rsidRDefault="00E96D72" w:rsidP="001503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779AAB" w14:textId="01C5F423" w:rsidR="00EA07C8" w:rsidRDefault="001D6E72" w:rsidP="001503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A07C8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EA07C8" w:rsidRPr="00EA07C8">
        <w:rPr>
          <w:rFonts w:ascii="TH SarabunPSK" w:hAnsi="TH SarabunPSK" w:cs="TH SarabunPSK"/>
          <w:sz w:val="32"/>
          <w:szCs w:val="32"/>
          <w:cs/>
        </w:rPr>
        <w:t>เพื่อเปิดโอกาสให้นักศึกษาชาวต่างประเทศจากโครงการแลกเปลี่ยนตามข้อตกลงความร่วมมือทางว</w:t>
      </w:r>
      <w:r w:rsidR="00EA07C8">
        <w:rPr>
          <w:rFonts w:ascii="TH SarabunPSK" w:hAnsi="TH SarabunPSK" w:cs="TH SarabunPSK" w:hint="cs"/>
          <w:sz w:val="32"/>
          <w:szCs w:val="32"/>
          <w:cs/>
        </w:rPr>
        <w:t>ิชา</w:t>
      </w:r>
      <w:r w:rsidR="00EA07C8" w:rsidRPr="00EA07C8">
        <w:rPr>
          <w:rFonts w:ascii="TH SarabunPSK" w:hAnsi="TH SarabunPSK" w:cs="TH SarabunPSK"/>
          <w:sz w:val="32"/>
          <w:szCs w:val="32"/>
          <w:cs/>
        </w:rPr>
        <w:t>การระหว่างมหาว</w:t>
      </w:r>
      <w:r w:rsidR="00EA07C8">
        <w:rPr>
          <w:rFonts w:ascii="TH SarabunPSK" w:hAnsi="TH SarabunPSK" w:cs="TH SarabunPSK" w:hint="cs"/>
          <w:sz w:val="32"/>
          <w:szCs w:val="32"/>
          <w:cs/>
        </w:rPr>
        <w:t>ิทยา</w:t>
      </w:r>
      <w:r w:rsidR="00EA07C8" w:rsidRPr="00EA07C8">
        <w:rPr>
          <w:rFonts w:ascii="TH SarabunPSK" w:hAnsi="TH SarabunPSK" w:cs="TH SarabunPSK"/>
          <w:sz w:val="32"/>
          <w:szCs w:val="32"/>
          <w:cs/>
        </w:rPr>
        <w:t>ลัยธรรมศาสตร์กับมหาว</w:t>
      </w:r>
      <w:r w:rsidR="00EA07C8">
        <w:rPr>
          <w:rFonts w:ascii="TH SarabunPSK" w:hAnsi="TH SarabunPSK" w:cs="TH SarabunPSK" w:hint="cs"/>
          <w:sz w:val="32"/>
          <w:szCs w:val="32"/>
          <w:cs/>
        </w:rPr>
        <w:t>ิทยา</w:t>
      </w:r>
      <w:r w:rsidR="00EA07C8" w:rsidRPr="00EA07C8">
        <w:rPr>
          <w:rFonts w:ascii="TH SarabunPSK" w:hAnsi="TH SarabunPSK" w:cs="TH SarabunPSK"/>
          <w:sz w:val="32"/>
          <w:szCs w:val="32"/>
          <w:cs/>
        </w:rPr>
        <w:t>ในต่างประเทศสามารถเลือกรายว</w:t>
      </w:r>
      <w:r w:rsidR="00EA07C8">
        <w:rPr>
          <w:rFonts w:ascii="TH SarabunPSK" w:hAnsi="TH SarabunPSK" w:cs="TH SarabunPSK" w:hint="cs"/>
          <w:sz w:val="32"/>
          <w:szCs w:val="32"/>
          <w:cs/>
        </w:rPr>
        <w:t>ิชาเรียน</w:t>
      </w:r>
      <w:r w:rsidR="00EA07C8" w:rsidRPr="00EA07C8">
        <w:rPr>
          <w:rFonts w:ascii="TH SarabunPSK" w:hAnsi="TH SarabunPSK" w:cs="TH SarabunPSK"/>
          <w:sz w:val="32"/>
          <w:szCs w:val="32"/>
          <w:cs/>
        </w:rPr>
        <w:t>ได้มากข</w:t>
      </w:r>
      <w:r w:rsidR="00EA07C8">
        <w:rPr>
          <w:rFonts w:ascii="TH SarabunPSK" w:hAnsi="TH SarabunPSK" w:cs="TH SarabunPSK" w:hint="cs"/>
          <w:sz w:val="32"/>
          <w:szCs w:val="32"/>
          <w:cs/>
        </w:rPr>
        <w:t>ึ้น</w:t>
      </w:r>
      <w:r w:rsidR="00EA07C8" w:rsidRPr="00EA07C8">
        <w:rPr>
          <w:rFonts w:ascii="TH SarabunPSK" w:hAnsi="TH SarabunPSK" w:cs="TH SarabunPSK"/>
          <w:sz w:val="32"/>
          <w:szCs w:val="32"/>
          <w:cs/>
        </w:rPr>
        <w:t>โครงการฯ มีรายว</w:t>
      </w:r>
      <w:r w:rsidR="00EA07C8">
        <w:rPr>
          <w:rFonts w:ascii="TH SarabunPSK" w:hAnsi="TH SarabunPSK" w:cs="TH SarabunPSK" w:hint="cs"/>
          <w:sz w:val="32"/>
          <w:szCs w:val="32"/>
          <w:cs/>
        </w:rPr>
        <w:t>ิชา</w:t>
      </w:r>
      <w:r w:rsidR="00EA07C8" w:rsidRPr="00EA07C8">
        <w:rPr>
          <w:rFonts w:ascii="TH SarabunPSK" w:hAnsi="TH SarabunPSK" w:cs="TH SarabunPSK"/>
          <w:sz w:val="32"/>
          <w:szCs w:val="32"/>
          <w:cs/>
        </w:rPr>
        <w:t>ในหลักสูตรที่จัดการเร</w:t>
      </w:r>
      <w:r w:rsidR="00EA07C8">
        <w:rPr>
          <w:rFonts w:ascii="TH SarabunPSK" w:hAnsi="TH SarabunPSK" w:cs="TH SarabunPSK" w:hint="cs"/>
          <w:sz w:val="32"/>
          <w:szCs w:val="32"/>
          <w:cs/>
        </w:rPr>
        <w:t>ียน</w:t>
      </w:r>
      <w:r w:rsidR="00EA07C8" w:rsidRPr="00EA07C8">
        <w:rPr>
          <w:rFonts w:ascii="TH SarabunPSK" w:hAnsi="TH SarabunPSK" w:cs="TH SarabunPSK"/>
          <w:sz w:val="32"/>
          <w:szCs w:val="32"/>
          <w:cs/>
        </w:rPr>
        <w:t>การสอนเป็นภาษาอังกฤษ</w:t>
      </w:r>
    </w:p>
    <w:p w14:paraId="53E219A8" w14:textId="2DF3800C" w:rsidR="00216137" w:rsidRPr="001D6E72" w:rsidRDefault="001D6E72" w:rsidP="0015032F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1D6E72">
        <w:rPr>
          <w:rFonts w:ascii="TH SarabunPSK" w:hAnsi="TH SarabunPSK" w:cs="TH SarabunPSK" w:hint="cs"/>
          <w:sz w:val="32"/>
          <w:szCs w:val="32"/>
          <w:cs/>
        </w:rPr>
        <w:t>6</w:t>
      </w:r>
      <w:r w:rsidR="00216137" w:rsidRPr="001D6E72">
        <w:rPr>
          <w:rFonts w:ascii="TH SarabunPSK" w:hAnsi="TH SarabunPSK" w:cs="TH SarabunPSK" w:hint="cs"/>
          <w:sz w:val="32"/>
          <w:szCs w:val="32"/>
          <w:cs/>
        </w:rPr>
        <w:t>.4 ตารางสรุปภาพรวมการเรียนทั้ง 4 ชั้นปี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126"/>
      </w:tblGrid>
      <w:tr w:rsidR="0032388A" w:rsidRPr="00EA07C8" w14:paraId="6DE85A28" w14:textId="77777777" w:rsidTr="0032388A">
        <w:tc>
          <w:tcPr>
            <w:tcW w:w="2405" w:type="dxa"/>
          </w:tcPr>
          <w:p w14:paraId="1302130C" w14:textId="20AB65E6" w:rsidR="0032388A" w:rsidRPr="00EA07C8" w:rsidRDefault="0032388A" w:rsidP="00EA07C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A0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 1</w:t>
            </w:r>
          </w:p>
        </w:tc>
        <w:tc>
          <w:tcPr>
            <w:tcW w:w="2410" w:type="dxa"/>
          </w:tcPr>
          <w:p w14:paraId="51A1766B" w14:textId="26CFAB0F" w:rsidR="0032388A" w:rsidRPr="00EA07C8" w:rsidRDefault="0032388A" w:rsidP="00EA07C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A0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</w:t>
            </w:r>
          </w:p>
        </w:tc>
        <w:tc>
          <w:tcPr>
            <w:tcW w:w="2410" w:type="dxa"/>
          </w:tcPr>
          <w:p w14:paraId="3A48D684" w14:textId="13BDA93E" w:rsidR="0032388A" w:rsidRPr="00EA07C8" w:rsidRDefault="0032388A" w:rsidP="00EA07C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A0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3</w:t>
            </w:r>
          </w:p>
        </w:tc>
        <w:tc>
          <w:tcPr>
            <w:tcW w:w="2126" w:type="dxa"/>
          </w:tcPr>
          <w:p w14:paraId="175A5228" w14:textId="287B7C4F" w:rsidR="0032388A" w:rsidRPr="00EA07C8" w:rsidRDefault="0032388A" w:rsidP="00EA07C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A0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4</w:t>
            </w:r>
          </w:p>
        </w:tc>
      </w:tr>
      <w:tr w:rsidR="0032388A" w14:paraId="3E45E609" w14:textId="77777777" w:rsidTr="0032388A">
        <w:tc>
          <w:tcPr>
            <w:tcW w:w="2405" w:type="dxa"/>
          </w:tcPr>
          <w:p w14:paraId="2C1B9AA5" w14:textId="34DAF28D" w:rsidR="0032388A" w:rsidRDefault="001D6E72" w:rsidP="001503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6E72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3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วิชามธ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23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323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  <w:p w14:paraId="05D7ADBE" w14:textId="24CE9CC7" w:rsidR="001D6E72" w:rsidRDefault="001D6E72" w:rsidP="0015032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วิชาภาษาไทย 1 วิชา จำนวน 3 หน่วยกิต</w:t>
            </w:r>
          </w:p>
        </w:tc>
        <w:tc>
          <w:tcPr>
            <w:tcW w:w="2410" w:type="dxa"/>
          </w:tcPr>
          <w:p w14:paraId="3E30F338" w14:textId="123C10EB" w:rsidR="0032388A" w:rsidRDefault="001D6E72" w:rsidP="001D6E7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D6E72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วิชามธ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2410" w:type="dxa"/>
          </w:tcPr>
          <w:p w14:paraId="76EF70B9" w14:textId="00C4BCA1" w:rsidR="0032388A" w:rsidRDefault="0032388A" w:rsidP="0032388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5AC4710D" w14:textId="16850A76" w:rsidR="0032388A" w:rsidRDefault="0032388A" w:rsidP="0032388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2388A" w14:paraId="07F0ABFB" w14:textId="77777777" w:rsidTr="0032388A">
        <w:tc>
          <w:tcPr>
            <w:tcW w:w="2405" w:type="dxa"/>
          </w:tcPr>
          <w:p w14:paraId="52875F73" w14:textId="25615091" w:rsidR="0032388A" w:rsidRPr="00241326" w:rsidRDefault="0032388A" w:rsidP="003238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</w:p>
        </w:tc>
        <w:tc>
          <w:tcPr>
            <w:tcW w:w="2410" w:type="dxa"/>
          </w:tcPr>
          <w:p w14:paraId="77F91CAF" w14:textId="77777777" w:rsidR="0032388A" w:rsidRPr="00241326" w:rsidRDefault="0032388A" w:rsidP="003238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13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ภาษาอังกฤษ</w:t>
            </w:r>
          </w:p>
          <w:p w14:paraId="2ACE5704" w14:textId="714B7065" w:rsidR="001D6E72" w:rsidRPr="00241326" w:rsidRDefault="0032388A" w:rsidP="001D6E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1D6E7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วิชาอังกฤษ 2 วิชา จำนวน 6 หน่วยกิต</w:t>
            </w:r>
          </w:p>
          <w:p w14:paraId="2E65AECC" w14:textId="2561C5B7" w:rsidR="0032388A" w:rsidRPr="00241326" w:rsidRDefault="0032388A" w:rsidP="0032388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</w:p>
        </w:tc>
        <w:tc>
          <w:tcPr>
            <w:tcW w:w="2410" w:type="dxa"/>
          </w:tcPr>
          <w:p w14:paraId="03E05E31" w14:textId="77777777" w:rsidR="0032388A" w:rsidRPr="00241326" w:rsidRDefault="0032388A" w:rsidP="003238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13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ภาษาอังกฤษ</w:t>
            </w:r>
          </w:p>
          <w:p w14:paraId="518A3240" w14:textId="7C6BBE19" w:rsidR="0032388A" w:rsidRDefault="0032388A" w:rsidP="0032388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1D6E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วิชา 3 หน่วยกิต</w:t>
            </w:r>
          </w:p>
          <w:p w14:paraId="0DEF9C42" w14:textId="4ED05384" w:rsidR="0032388A" w:rsidRPr="00241326" w:rsidRDefault="0032388A" w:rsidP="0032388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</w:p>
        </w:tc>
        <w:tc>
          <w:tcPr>
            <w:tcW w:w="2126" w:type="dxa"/>
          </w:tcPr>
          <w:p w14:paraId="3C4A42C7" w14:textId="03802562" w:rsidR="0032388A" w:rsidRDefault="0032388A" w:rsidP="0032388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2388A" w14:paraId="1915E3C4" w14:textId="77777777" w:rsidTr="0032388A">
        <w:tc>
          <w:tcPr>
            <w:tcW w:w="2405" w:type="dxa"/>
          </w:tcPr>
          <w:p w14:paraId="19F61862" w14:textId="7DC1A096" w:rsidR="0032388A" w:rsidRPr="00241326" w:rsidRDefault="0032388A" w:rsidP="001503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13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วิชาบังคับ</w:t>
            </w:r>
          </w:p>
          <w:p w14:paraId="2AB0DE02" w14:textId="770BC39A" w:rsidR="001D6E72" w:rsidRDefault="0032388A" w:rsidP="0015032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1D6E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วิชาอาณาบริเวณศึกษา 2 วิชา 6 หน่วยกิต </w:t>
            </w:r>
          </w:p>
          <w:p w14:paraId="3B950D49" w14:textId="5EA35698" w:rsidR="0032388A" w:rsidRDefault="001D6E72" w:rsidP="001503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2)วิชาสาขาเอเชียตะวันออกเฉียงใต้ 3 วิชา จำนวน 9 หน่วยกิต</w:t>
            </w:r>
          </w:p>
          <w:p w14:paraId="1A96B13A" w14:textId="32D36B72" w:rsidR="0032388A" w:rsidRDefault="001D6E72" w:rsidP="0015032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23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วิชาภาษาในเอเชียตะวันออกเฉียงใต้  2 วิชา จำนวน 6 หน่วยกิต</w:t>
            </w:r>
          </w:p>
        </w:tc>
        <w:tc>
          <w:tcPr>
            <w:tcW w:w="2410" w:type="dxa"/>
          </w:tcPr>
          <w:p w14:paraId="544660B5" w14:textId="77777777" w:rsidR="0032388A" w:rsidRPr="00241326" w:rsidRDefault="0032388A" w:rsidP="00241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13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วิชาบังคับ </w:t>
            </w:r>
          </w:p>
          <w:p w14:paraId="36912427" w14:textId="4C53FBAA" w:rsidR="001D6E72" w:rsidRDefault="001D6E72" w:rsidP="001D6E7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วิชาอาณาบริเวณศึกษา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 </w:t>
            </w:r>
          </w:p>
          <w:p w14:paraId="27E8AC15" w14:textId="7663443C" w:rsidR="0032388A" w:rsidRDefault="0032388A" w:rsidP="0024132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1D6E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วิชาสาขาเอเชียตะวันออกเฉียงใต้ </w:t>
            </w:r>
            <w:r w:rsidR="001D6E7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D6E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จำนวน </w:t>
            </w:r>
            <w:r w:rsidR="001D6E72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1D6E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  <w:p w14:paraId="2219BC43" w14:textId="5BBF23E1" w:rsidR="0032388A" w:rsidRDefault="001D6E72" w:rsidP="0024132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วิชาภาษาในเอเชียตะวันออกเฉียงใต้  2 วิชา จำนวน 6 หน่วยกิต</w:t>
            </w:r>
          </w:p>
        </w:tc>
        <w:tc>
          <w:tcPr>
            <w:tcW w:w="2410" w:type="dxa"/>
          </w:tcPr>
          <w:p w14:paraId="6DF1C047" w14:textId="77777777" w:rsidR="0032388A" w:rsidRPr="00241326" w:rsidRDefault="0032388A" w:rsidP="00246D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13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วิชาบังคับ </w:t>
            </w:r>
          </w:p>
          <w:p w14:paraId="0082C1C1" w14:textId="77777777" w:rsidR="0032388A" w:rsidRDefault="0032388A" w:rsidP="00246D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0F4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วิชาสาขาเอเชียตะวันออกเฉียงใต้ </w:t>
            </w:r>
            <w:r w:rsidR="000F4C8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F4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จำนวน </w:t>
            </w:r>
            <w:r w:rsidR="000F4C8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F4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  <w:p w14:paraId="753FA259" w14:textId="0BC35797" w:rsidR="000F4C80" w:rsidRDefault="000F4C80" w:rsidP="00246D2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วิชาอาณาบริเวณศึกษา 1 วิชา 3 หน่วยกิต</w:t>
            </w:r>
          </w:p>
          <w:p w14:paraId="50582709" w14:textId="0081239B" w:rsidR="000F4C80" w:rsidRDefault="000F4C80" w:rsidP="00246D2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วิชาภาษาในเอเชียตะวันออกเฉียงใต้  2 วิชา จำนวน 6 หน่วยกิต</w:t>
            </w:r>
          </w:p>
        </w:tc>
        <w:tc>
          <w:tcPr>
            <w:tcW w:w="2126" w:type="dxa"/>
          </w:tcPr>
          <w:p w14:paraId="3B1F0692" w14:textId="77777777" w:rsidR="0032388A" w:rsidRPr="00241326" w:rsidRDefault="0032388A" w:rsidP="00246D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13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วิชาบังคับ </w:t>
            </w:r>
          </w:p>
          <w:p w14:paraId="60DE7629" w14:textId="3376B84B" w:rsidR="0032388A" w:rsidRDefault="0032388A" w:rsidP="00246D2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0F4C8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วิชาอาณาบริเวณศึกษา 1 วิชา 3 หน่วยกิต</w:t>
            </w:r>
          </w:p>
        </w:tc>
      </w:tr>
      <w:tr w:rsidR="0032388A" w14:paraId="0FCA2308" w14:textId="77777777" w:rsidTr="0032388A">
        <w:tc>
          <w:tcPr>
            <w:tcW w:w="2405" w:type="dxa"/>
          </w:tcPr>
          <w:p w14:paraId="77CF833B" w14:textId="73614011" w:rsidR="0032388A" w:rsidRDefault="0032388A" w:rsidP="0032388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6EEA7501" w14:textId="11961F08" w:rsidR="0032388A" w:rsidRDefault="0032388A" w:rsidP="001D6E7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86BE29B" w14:textId="77777777" w:rsidR="000F4C80" w:rsidRPr="00241326" w:rsidRDefault="000F4C80" w:rsidP="000F4C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13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วิชาบังคับเลือก</w:t>
            </w:r>
          </w:p>
          <w:p w14:paraId="1DE12C80" w14:textId="2FC1D63E" w:rsidR="000F4C80" w:rsidRDefault="000F4C80" w:rsidP="000F4C8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วิชาบังคับเลือก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  <w:p w14:paraId="339789E5" w14:textId="19D00620" w:rsidR="0032388A" w:rsidRDefault="0032388A" w:rsidP="000F4C8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70748B" w14:textId="77777777" w:rsidR="0032388A" w:rsidRPr="00241326" w:rsidRDefault="0032388A" w:rsidP="00246D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13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วิชาบังคับเลือก</w:t>
            </w:r>
          </w:p>
          <w:p w14:paraId="0E0E847F" w14:textId="0EF3B2AD" w:rsidR="0032388A" w:rsidRDefault="0032388A" w:rsidP="00246D2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วิชาบังคับเลือก</w:t>
            </w:r>
            <w:r w:rsidR="000F4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จำนวน </w:t>
            </w:r>
            <w:r w:rsidR="000F4C8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  <w:p w14:paraId="5791EAA2" w14:textId="1AC2B3D6" w:rsidR="0032388A" w:rsidRDefault="0032388A" w:rsidP="00246D2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2388A" w14:paraId="0B2AB17D" w14:textId="77777777" w:rsidTr="0032388A">
        <w:tc>
          <w:tcPr>
            <w:tcW w:w="2405" w:type="dxa"/>
          </w:tcPr>
          <w:p w14:paraId="0DB2303F" w14:textId="7A276F16" w:rsidR="0032388A" w:rsidRDefault="0032388A" w:rsidP="0032388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600B16C5" w14:textId="00128E8E" w:rsidR="0032388A" w:rsidRPr="0032388A" w:rsidRDefault="0032388A" w:rsidP="001503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2388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วิชาเลือก</w:t>
            </w:r>
          </w:p>
          <w:p w14:paraId="07F19DE2" w14:textId="73AA1C42" w:rsidR="0032388A" w:rsidRDefault="0032388A" w:rsidP="0015032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วิชาเลือก 2 วิชา จำนวน 6 หน่วยกิต</w:t>
            </w:r>
          </w:p>
        </w:tc>
        <w:tc>
          <w:tcPr>
            <w:tcW w:w="2410" w:type="dxa"/>
          </w:tcPr>
          <w:p w14:paraId="59A6A32B" w14:textId="57D1095F" w:rsidR="0032388A" w:rsidRPr="0032388A" w:rsidRDefault="0032388A" w:rsidP="001503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2388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วิชาเลือก</w:t>
            </w:r>
          </w:p>
          <w:p w14:paraId="5B429508" w14:textId="15CCC4BE" w:rsidR="0032388A" w:rsidRDefault="0032388A" w:rsidP="0015032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วิชาเลือก 2 วิชา จำนวน 6 หน่วยกิต</w:t>
            </w:r>
          </w:p>
        </w:tc>
        <w:tc>
          <w:tcPr>
            <w:tcW w:w="2126" w:type="dxa"/>
          </w:tcPr>
          <w:p w14:paraId="1E88228C" w14:textId="77777777" w:rsidR="0032388A" w:rsidRPr="00246D2C" w:rsidRDefault="0032388A" w:rsidP="003238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6D2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วิชาเลือก</w:t>
            </w:r>
          </w:p>
          <w:p w14:paraId="245C3B02" w14:textId="77F0B4A3" w:rsidR="0032388A" w:rsidRDefault="0032388A" w:rsidP="0032388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วิชาเลือก </w:t>
            </w:r>
            <w:r w:rsidR="000F4C8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จำนวน </w:t>
            </w:r>
            <w:r w:rsidR="000F4C8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32388A" w14:paraId="1C9C48E5" w14:textId="77777777" w:rsidTr="0032388A">
        <w:tc>
          <w:tcPr>
            <w:tcW w:w="2405" w:type="dxa"/>
          </w:tcPr>
          <w:p w14:paraId="7FE7CC38" w14:textId="7207AD9B" w:rsidR="0032388A" w:rsidRDefault="0032388A" w:rsidP="0032388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02D9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7A927471" w14:textId="2B9C1490" w:rsidR="0032388A" w:rsidRDefault="0032388A" w:rsidP="0032388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02D9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1C6A3C6D" w14:textId="114DB541" w:rsidR="000F4C80" w:rsidRPr="000F4C80" w:rsidRDefault="000F4C80" w:rsidP="000F4C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F4C8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วิชาเลือกเสรี</w:t>
            </w:r>
          </w:p>
          <w:p w14:paraId="5F8A1174" w14:textId="6BA462AB" w:rsidR="0032388A" w:rsidRDefault="000F4C80" w:rsidP="000F4C8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วิชาเลือกเสรี 2 วิชา 6 หน่วยกิจ</w:t>
            </w:r>
          </w:p>
        </w:tc>
        <w:tc>
          <w:tcPr>
            <w:tcW w:w="2126" w:type="dxa"/>
          </w:tcPr>
          <w:p w14:paraId="1510D273" w14:textId="77777777" w:rsidR="000F4C80" w:rsidRPr="000F4C80" w:rsidRDefault="000F4C80" w:rsidP="000F4C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F4C8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วิชาเลือกเสรี</w:t>
            </w:r>
          </w:p>
          <w:p w14:paraId="4ECC7977" w14:textId="77859BE1" w:rsidR="0032388A" w:rsidRDefault="000F4C80" w:rsidP="000F4C8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วิชาเลือกเสรี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หน่วยกิจ</w:t>
            </w:r>
          </w:p>
        </w:tc>
      </w:tr>
    </w:tbl>
    <w:p w14:paraId="6F583EA2" w14:textId="77777777" w:rsidR="000F4C80" w:rsidRDefault="000F4C80" w:rsidP="000F4C80">
      <w:pPr>
        <w:spacing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</w:p>
    <w:p w14:paraId="0281F3C6" w14:textId="4943F0B7" w:rsidR="000F4C80" w:rsidRPr="000F4C80" w:rsidRDefault="000F4C80" w:rsidP="000F4C8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0F4C8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6.5 </w:t>
      </w:r>
      <w:r w:rsidRPr="000F4C8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ปีการศึกษาที่ </w:t>
      </w:r>
      <w:r w:rsidRPr="000F4C80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3 </w:t>
      </w:r>
      <w:r w:rsidRPr="000F4C8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ภาค </w:t>
      </w:r>
      <w:r w:rsidRPr="000F4C80">
        <w:rPr>
          <w:rFonts w:ascii="TH SarabunPSK" w:hAnsi="TH SarabunPSK" w:cs="TH SarabunPSK"/>
          <w:color w:val="FF0000"/>
          <w:sz w:val="32"/>
          <w:szCs w:val="32"/>
          <w:u w:val="single"/>
        </w:rPr>
        <w:t>2</w:t>
      </w:r>
      <w:r w:rsidRPr="000F4C8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มีแผนให้นักศึกษาไปศึกษาแลกเปลี่ยน ณ มหาวิทยาลัยคู่สัญญาในต่างประเทศ </w:t>
      </w:r>
      <w:r w:rsidRPr="000F4C80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          </w:t>
      </w:r>
      <w:r w:rsidRPr="000F4C8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ทั้งนี้ แผนการศึกษาอาจปรับเปลี่ยนได้ตามความเหมาะสม</w:t>
      </w:r>
    </w:p>
    <w:p w14:paraId="385B950C" w14:textId="77777777" w:rsidR="00EA07C8" w:rsidRPr="00644C7F" w:rsidRDefault="00EA07C8" w:rsidP="0015032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EA07C8" w:rsidRPr="00644C7F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C5F1" w14:textId="77777777" w:rsidR="003835D8" w:rsidRDefault="003835D8" w:rsidP="00AF2377">
      <w:pPr>
        <w:spacing w:after="0" w:line="240" w:lineRule="auto"/>
      </w:pPr>
      <w:r>
        <w:separator/>
      </w:r>
    </w:p>
  </w:endnote>
  <w:endnote w:type="continuationSeparator" w:id="0">
    <w:p w14:paraId="1013CF77" w14:textId="77777777" w:rsidR="003835D8" w:rsidRDefault="003835D8" w:rsidP="00AF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11F5" w14:textId="77777777" w:rsidR="003835D8" w:rsidRDefault="003835D8" w:rsidP="00AF2377">
      <w:pPr>
        <w:spacing w:after="0" w:line="240" w:lineRule="auto"/>
      </w:pPr>
      <w:r>
        <w:separator/>
      </w:r>
    </w:p>
  </w:footnote>
  <w:footnote w:type="continuationSeparator" w:id="0">
    <w:p w14:paraId="1385F743" w14:textId="77777777" w:rsidR="003835D8" w:rsidRDefault="003835D8" w:rsidP="00AF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79325868"/>
      <w:docPartObj>
        <w:docPartGallery w:val="Page Numbers (Top of Page)"/>
        <w:docPartUnique/>
      </w:docPartObj>
    </w:sdtPr>
    <w:sdtContent>
      <w:p w14:paraId="46A0428E" w14:textId="0AF6CAC3" w:rsidR="00AF2377" w:rsidRDefault="00AF2377" w:rsidP="00EA1CD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05C08AFA" w14:textId="77777777" w:rsidR="00AF2377" w:rsidRDefault="00AF2377" w:rsidP="00AF23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 w:hint="cs"/>
        <w:sz w:val="32"/>
        <w:szCs w:val="32"/>
        <w:cs/>
      </w:rPr>
      <w:id w:val="1467080530"/>
      <w:docPartObj>
        <w:docPartGallery w:val="Page Numbers (Top of Page)"/>
        <w:docPartUnique/>
      </w:docPartObj>
    </w:sdtPr>
    <w:sdtContent>
      <w:p w14:paraId="10AFF7E9" w14:textId="15078EDA" w:rsidR="00AF2377" w:rsidRPr="00AF2377" w:rsidRDefault="00AF2377" w:rsidP="00EA1CD0">
        <w:pPr>
          <w:pStyle w:val="Header"/>
          <w:framePr w:wrap="none" w:vAnchor="text" w:hAnchor="margin" w:xAlign="right" w:y="1"/>
          <w:rPr>
            <w:rStyle w:val="PageNumber"/>
            <w:rFonts w:ascii="TH SarabunPSK" w:hAnsi="TH SarabunPSK" w:cs="TH SarabunPSK" w:hint="cs"/>
            <w:sz w:val="32"/>
            <w:szCs w:val="32"/>
          </w:rPr>
        </w:pPr>
        <w:r w:rsidRPr="00AF2377">
          <w:rPr>
            <w:rStyle w:val="PageNumber"/>
            <w:rFonts w:ascii="TH SarabunPSK" w:hAnsi="TH SarabunPSK" w:cs="TH SarabunPSK" w:hint="cs"/>
            <w:sz w:val="32"/>
            <w:szCs w:val="32"/>
            <w:cs/>
          </w:rPr>
          <w:fldChar w:fldCharType="begin"/>
        </w:r>
        <w:r w:rsidRPr="00AF2377">
          <w:rPr>
            <w:rStyle w:val="PageNumber"/>
            <w:rFonts w:ascii="TH SarabunPSK" w:hAnsi="TH SarabunPSK" w:cs="TH SarabunPSK" w:hint="cs"/>
            <w:sz w:val="32"/>
            <w:szCs w:val="32"/>
          </w:rPr>
          <w:instrText xml:space="preserve"> PAGE </w:instrText>
        </w:r>
        <w:r w:rsidRPr="00AF2377">
          <w:rPr>
            <w:rStyle w:val="PageNumber"/>
            <w:rFonts w:ascii="TH SarabunPSK" w:hAnsi="TH SarabunPSK" w:cs="TH SarabunPSK" w:hint="cs"/>
            <w:sz w:val="32"/>
            <w:szCs w:val="32"/>
            <w:cs/>
          </w:rPr>
          <w:fldChar w:fldCharType="separate"/>
        </w:r>
        <w:r w:rsidRPr="00AF2377">
          <w:rPr>
            <w:rStyle w:val="PageNumber"/>
            <w:rFonts w:ascii="TH SarabunPSK" w:hAnsi="TH SarabunPSK" w:cs="TH SarabunPSK" w:hint="cs"/>
            <w:noProof/>
            <w:sz w:val="32"/>
            <w:szCs w:val="32"/>
          </w:rPr>
          <w:t>1</w:t>
        </w:r>
        <w:r w:rsidRPr="00AF2377">
          <w:rPr>
            <w:rStyle w:val="PageNumber"/>
            <w:rFonts w:ascii="TH SarabunPSK" w:hAnsi="TH SarabunPSK" w:cs="TH SarabunPSK" w:hint="cs"/>
            <w:sz w:val="32"/>
            <w:szCs w:val="32"/>
            <w:cs/>
          </w:rPr>
          <w:fldChar w:fldCharType="end"/>
        </w:r>
      </w:p>
    </w:sdtContent>
  </w:sdt>
  <w:p w14:paraId="66A2DAC7" w14:textId="77777777" w:rsidR="00AF2377" w:rsidRDefault="00AF2377" w:rsidP="00AF23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D27FB"/>
    <w:multiLevelType w:val="hybridMultilevel"/>
    <w:tmpl w:val="D7C2E260"/>
    <w:lvl w:ilvl="0" w:tplc="FE70C0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4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6C"/>
    <w:rsid w:val="0009140F"/>
    <w:rsid w:val="000F4C80"/>
    <w:rsid w:val="0015032F"/>
    <w:rsid w:val="001D6E72"/>
    <w:rsid w:val="00216137"/>
    <w:rsid w:val="00241326"/>
    <w:rsid w:val="00246D2C"/>
    <w:rsid w:val="0032388A"/>
    <w:rsid w:val="003835D8"/>
    <w:rsid w:val="003C7FC0"/>
    <w:rsid w:val="00644C7F"/>
    <w:rsid w:val="007C51FE"/>
    <w:rsid w:val="0095366C"/>
    <w:rsid w:val="00966124"/>
    <w:rsid w:val="009D38FF"/>
    <w:rsid w:val="00AF2377"/>
    <w:rsid w:val="00C55B45"/>
    <w:rsid w:val="00E75796"/>
    <w:rsid w:val="00E96D72"/>
    <w:rsid w:val="00EA07C8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4945"/>
  <w15:chartTrackingRefBased/>
  <w15:docId w15:val="{A9DF1078-2C88-42F8-8B93-7245C60E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6C"/>
    <w:pPr>
      <w:ind w:left="720"/>
      <w:contextualSpacing/>
    </w:pPr>
  </w:style>
  <w:style w:type="paragraph" w:styleId="NoSpacing">
    <w:name w:val="No Spacing"/>
    <w:uiPriority w:val="1"/>
    <w:qFormat/>
    <w:rsid w:val="0015032F"/>
    <w:pPr>
      <w:spacing w:after="0" w:line="240" w:lineRule="auto"/>
    </w:pPr>
  </w:style>
  <w:style w:type="table" w:styleId="TableGrid">
    <w:name w:val="Table Grid"/>
    <w:basedOn w:val="TableNormal"/>
    <w:uiPriority w:val="39"/>
    <w:rsid w:val="00E9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77"/>
  </w:style>
  <w:style w:type="character" w:styleId="PageNumber">
    <w:name w:val="page number"/>
    <w:basedOn w:val="DefaultParagraphFont"/>
    <w:uiPriority w:val="99"/>
    <w:semiHidden/>
    <w:unhideWhenUsed/>
    <w:rsid w:val="00AF2377"/>
  </w:style>
  <w:style w:type="paragraph" w:styleId="Footer">
    <w:name w:val="footer"/>
    <w:basedOn w:val="Normal"/>
    <w:link w:val="FooterChar"/>
    <w:uiPriority w:val="99"/>
    <w:unhideWhenUsed/>
    <w:rsid w:val="00AF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HP-TP01-3042d</dc:creator>
  <cp:keywords/>
  <dc:description/>
  <cp:lastModifiedBy>Miss Nittayaporn  Prompanya</cp:lastModifiedBy>
  <cp:revision>2</cp:revision>
  <dcterms:created xsi:type="dcterms:W3CDTF">2023-09-04T14:04:00Z</dcterms:created>
  <dcterms:modified xsi:type="dcterms:W3CDTF">2023-09-04T14:04:00Z</dcterms:modified>
</cp:coreProperties>
</file>